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68D3224F" w14:textId="77777777" w:rsidR="00622C98" w:rsidRPr="00AA08E7" w:rsidRDefault="00553510">
      <w:pPr>
        <w:rPr>
          <w:rFonts w:ascii="Arial" w:hAnsi="Arial" w:cs="Arial"/>
          <w:sz w:val="24"/>
          <w:szCs w:val="24"/>
        </w:rPr>
      </w:pPr>
      <w:r w:rsidRPr="00AA08E7">
        <w:rPr>
          <w:rFonts w:ascii="Arial" w:hAnsi="Arial" w:cs="Arial"/>
          <w:sz w:val="24"/>
          <w:szCs w:val="24"/>
        </w:rPr>
        <w:t xml:space="preserve"> </w:t>
      </w:r>
    </w:p>
    <w:p w14:paraId="06D82597" w14:textId="77777777" w:rsidR="00622C98" w:rsidRPr="00AA08E7" w:rsidRDefault="00622C98">
      <w:pPr>
        <w:spacing w:line="120" w:lineRule="atLeast"/>
        <w:jc w:val="center"/>
        <w:rPr>
          <w:rFonts w:asciiTheme="minorHAnsi" w:hAnsiTheme="minorHAnsi" w:cstheme="minorHAnsi"/>
          <w:sz w:val="22"/>
          <w:szCs w:val="22"/>
        </w:rPr>
      </w:pPr>
      <w:r w:rsidRPr="00AA08E7">
        <w:rPr>
          <w:rFonts w:asciiTheme="minorHAnsi" w:hAnsiTheme="minorHAnsi" w:cstheme="minorHAnsi"/>
          <w:b/>
          <w:sz w:val="24"/>
          <w:szCs w:val="24"/>
        </w:rPr>
        <w:t xml:space="preserve">ISTOTNE  DLA  STRON  POSTANOWIENIA  UMOWY </w:t>
      </w:r>
      <w:r w:rsidR="00DF3717" w:rsidRPr="00AA08E7">
        <w:rPr>
          <w:rFonts w:asciiTheme="minorHAnsi" w:hAnsiTheme="minorHAnsi" w:cstheme="minorHAnsi"/>
          <w:b/>
          <w:sz w:val="24"/>
          <w:szCs w:val="24"/>
        </w:rPr>
        <w:t xml:space="preserve">   </w:t>
      </w:r>
    </w:p>
    <w:p w14:paraId="2D26D31F" w14:textId="77777777" w:rsidR="00622C98" w:rsidRPr="00AA08E7" w:rsidRDefault="00622C98">
      <w:pPr>
        <w:tabs>
          <w:tab w:val="center" w:pos="1701"/>
          <w:tab w:val="center" w:pos="6521"/>
        </w:tabs>
        <w:jc w:val="both"/>
        <w:rPr>
          <w:rFonts w:asciiTheme="minorHAnsi" w:hAnsiTheme="minorHAnsi" w:cstheme="minorHAnsi"/>
          <w:sz w:val="22"/>
          <w:szCs w:val="22"/>
        </w:rPr>
      </w:pPr>
    </w:p>
    <w:p w14:paraId="457E07C1" w14:textId="77777777" w:rsidR="00622C98" w:rsidRPr="00AA08E7" w:rsidRDefault="00622C98">
      <w:pPr>
        <w:spacing w:after="120" w:line="276" w:lineRule="auto"/>
        <w:rPr>
          <w:rStyle w:val="Pogrubienie"/>
          <w:rFonts w:asciiTheme="minorHAnsi" w:hAnsiTheme="minorHAnsi" w:cstheme="minorHAnsi"/>
          <w:sz w:val="22"/>
          <w:szCs w:val="22"/>
        </w:rPr>
      </w:pPr>
      <w:r w:rsidRPr="00AA08E7">
        <w:rPr>
          <w:rFonts w:asciiTheme="minorHAnsi" w:hAnsiTheme="minorHAnsi" w:cstheme="minorHAnsi"/>
          <w:sz w:val="22"/>
          <w:szCs w:val="22"/>
        </w:rPr>
        <w:t>zawarta w dniu .................................... pomiędzy:</w:t>
      </w:r>
    </w:p>
    <w:p w14:paraId="0EFC597F" w14:textId="77777777" w:rsidR="00622C98" w:rsidRPr="00AA08E7" w:rsidRDefault="00622C98">
      <w:pPr>
        <w:spacing w:line="276" w:lineRule="auto"/>
        <w:rPr>
          <w:rFonts w:asciiTheme="minorHAnsi" w:hAnsiTheme="minorHAnsi" w:cstheme="minorHAnsi"/>
          <w:sz w:val="22"/>
          <w:szCs w:val="22"/>
        </w:rPr>
      </w:pPr>
      <w:r w:rsidRPr="00AA08E7">
        <w:rPr>
          <w:rStyle w:val="Pogrubienie"/>
          <w:rFonts w:asciiTheme="minorHAnsi" w:hAnsiTheme="minorHAnsi" w:cstheme="minorHAnsi"/>
          <w:sz w:val="22"/>
          <w:szCs w:val="22"/>
        </w:rPr>
        <w:t>Powiatem Miechowskim  ul. Racławicka 12,  32-200 Miechów </w:t>
      </w:r>
      <w:r w:rsidRPr="00AA08E7">
        <w:rPr>
          <w:rStyle w:val="Pogrubienie"/>
          <w:rFonts w:asciiTheme="minorHAnsi" w:hAnsiTheme="minorHAnsi" w:cstheme="minorHAnsi"/>
          <w:sz w:val="22"/>
          <w:szCs w:val="22"/>
          <w:u w:val="single"/>
        </w:rPr>
        <w:t>NIP 6591545868</w:t>
      </w:r>
      <w:r w:rsidRPr="00AA08E7">
        <w:rPr>
          <w:rStyle w:val="Pogrubienie"/>
          <w:rFonts w:asciiTheme="minorHAnsi" w:hAnsiTheme="minorHAnsi" w:cstheme="minorHAnsi"/>
          <w:b w:val="0"/>
          <w:sz w:val="22"/>
          <w:szCs w:val="22"/>
        </w:rPr>
        <w:t> </w:t>
      </w:r>
      <w:r w:rsidRPr="00AA08E7">
        <w:rPr>
          <w:rFonts w:asciiTheme="minorHAnsi" w:hAnsiTheme="minorHAnsi" w:cstheme="minorHAnsi"/>
          <w:b/>
          <w:sz w:val="22"/>
          <w:szCs w:val="22"/>
        </w:rPr>
        <w:t xml:space="preserve"> - Zarząd Dróg Powiatowych w Miechowie  ul. Warszawska 11,  32-200 Miechów </w:t>
      </w:r>
    </w:p>
    <w:p w14:paraId="02022393"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z w:val="22"/>
          <w:szCs w:val="22"/>
        </w:rPr>
        <w:t>reprezentowany przez :</w:t>
      </w:r>
    </w:p>
    <w:p w14:paraId="271B67FD" w14:textId="77777777" w:rsidR="00622C98" w:rsidRPr="00AA08E7" w:rsidRDefault="00622C98">
      <w:pPr>
        <w:pStyle w:val="Tytu"/>
        <w:spacing w:after="120" w:line="276" w:lineRule="auto"/>
        <w:jc w:val="left"/>
        <w:rPr>
          <w:rFonts w:asciiTheme="minorHAnsi" w:hAnsiTheme="minorHAnsi" w:cstheme="minorHAnsi"/>
          <w:sz w:val="22"/>
          <w:szCs w:val="22"/>
        </w:rPr>
      </w:pPr>
      <w:r w:rsidRPr="00AA08E7">
        <w:rPr>
          <w:rFonts w:asciiTheme="minorHAnsi" w:hAnsiTheme="minorHAnsi" w:cstheme="minorHAnsi"/>
          <w:sz w:val="22"/>
          <w:szCs w:val="22"/>
        </w:rPr>
        <w:t>………………………………</w:t>
      </w:r>
    </w:p>
    <w:p w14:paraId="6171277B" w14:textId="77777777" w:rsidR="00622C98" w:rsidRPr="00AA08E7" w:rsidRDefault="00622C98">
      <w:pPr>
        <w:pStyle w:val="Tytu"/>
        <w:tabs>
          <w:tab w:val="left" w:pos="4080"/>
        </w:tabs>
        <w:spacing w:after="120" w:line="276" w:lineRule="auto"/>
        <w:jc w:val="left"/>
        <w:rPr>
          <w:rFonts w:asciiTheme="minorHAnsi" w:hAnsiTheme="minorHAnsi" w:cstheme="minorHAnsi"/>
          <w:b w:val="0"/>
          <w:bCs/>
          <w:sz w:val="22"/>
          <w:szCs w:val="22"/>
        </w:rPr>
      </w:pPr>
      <w:r w:rsidRPr="00AA08E7">
        <w:rPr>
          <w:rFonts w:asciiTheme="minorHAnsi" w:hAnsiTheme="minorHAnsi" w:cstheme="minorHAnsi"/>
          <w:sz w:val="22"/>
          <w:szCs w:val="22"/>
        </w:rPr>
        <w:t xml:space="preserve"> </w:t>
      </w:r>
      <w:r w:rsidRPr="00AA08E7">
        <w:rPr>
          <w:rFonts w:asciiTheme="minorHAnsi" w:hAnsiTheme="minorHAnsi" w:cstheme="minorHAnsi"/>
          <w:b w:val="0"/>
          <w:sz w:val="22"/>
          <w:szCs w:val="22"/>
        </w:rPr>
        <w:t>zwany dalej</w:t>
      </w:r>
      <w:r w:rsidRPr="00AA08E7">
        <w:rPr>
          <w:rFonts w:asciiTheme="minorHAnsi" w:hAnsiTheme="minorHAnsi" w:cstheme="minorHAnsi"/>
          <w:sz w:val="22"/>
          <w:szCs w:val="22"/>
        </w:rPr>
        <w:t xml:space="preserve"> </w:t>
      </w:r>
      <w:r w:rsidRPr="00AA08E7">
        <w:rPr>
          <w:rFonts w:asciiTheme="minorHAnsi" w:hAnsiTheme="minorHAnsi" w:cstheme="minorHAnsi"/>
          <w:bCs/>
          <w:sz w:val="22"/>
          <w:szCs w:val="22"/>
        </w:rPr>
        <w:t>Zamawiającym</w:t>
      </w:r>
      <w:r w:rsidRPr="00AA08E7">
        <w:rPr>
          <w:rFonts w:asciiTheme="minorHAnsi" w:hAnsiTheme="minorHAnsi" w:cstheme="minorHAnsi"/>
          <w:b w:val="0"/>
          <w:bCs/>
          <w:sz w:val="22"/>
          <w:szCs w:val="22"/>
        </w:rPr>
        <w:t xml:space="preserve">, </w:t>
      </w:r>
    </w:p>
    <w:p w14:paraId="4D0490F8" w14:textId="77777777" w:rsidR="00622C98" w:rsidRPr="00AA08E7" w:rsidRDefault="00622C98">
      <w:pPr>
        <w:pStyle w:val="Tytu"/>
        <w:tabs>
          <w:tab w:val="left" w:pos="4080"/>
        </w:tabs>
        <w:spacing w:after="120" w:line="276" w:lineRule="auto"/>
        <w:jc w:val="left"/>
        <w:rPr>
          <w:rFonts w:asciiTheme="minorHAnsi" w:hAnsiTheme="minorHAnsi" w:cstheme="minorHAnsi"/>
          <w:smallCaps/>
          <w:sz w:val="22"/>
          <w:szCs w:val="22"/>
        </w:rPr>
      </w:pPr>
      <w:r w:rsidRPr="00AA08E7">
        <w:rPr>
          <w:rFonts w:asciiTheme="minorHAnsi" w:hAnsiTheme="minorHAnsi" w:cstheme="minorHAnsi"/>
          <w:b w:val="0"/>
          <w:bCs/>
          <w:sz w:val="22"/>
          <w:szCs w:val="22"/>
        </w:rPr>
        <w:t>a</w:t>
      </w:r>
      <w:r w:rsidRPr="00AA08E7">
        <w:rPr>
          <w:rFonts w:asciiTheme="minorHAnsi" w:hAnsiTheme="minorHAnsi" w:cstheme="minorHAnsi"/>
          <w:b w:val="0"/>
          <w:bCs/>
          <w:sz w:val="22"/>
          <w:szCs w:val="22"/>
        </w:rPr>
        <w:tab/>
      </w:r>
    </w:p>
    <w:p w14:paraId="433A5A87"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mallCaps/>
          <w:sz w:val="22"/>
          <w:szCs w:val="22"/>
        </w:rPr>
        <w:t>.........................................................................    NIP: .....................................................</w:t>
      </w:r>
    </w:p>
    <w:p w14:paraId="30AFBE1E" w14:textId="77777777" w:rsidR="00622C98" w:rsidRPr="00AA08E7" w:rsidRDefault="00622C98">
      <w:pPr>
        <w:spacing w:after="120" w:line="276" w:lineRule="auto"/>
        <w:rPr>
          <w:rFonts w:asciiTheme="minorHAnsi" w:hAnsiTheme="minorHAnsi" w:cstheme="minorHAnsi"/>
          <w:smallCaps/>
          <w:sz w:val="22"/>
          <w:szCs w:val="22"/>
        </w:rPr>
      </w:pPr>
      <w:r w:rsidRPr="00AA08E7">
        <w:rPr>
          <w:rFonts w:asciiTheme="minorHAnsi" w:hAnsiTheme="minorHAnsi" w:cstheme="minorHAnsi"/>
          <w:sz w:val="22"/>
          <w:szCs w:val="22"/>
        </w:rPr>
        <w:t>reprezentowaną przez :</w:t>
      </w:r>
    </w:p>
    <w:p w14:paraId="611D4CE7" w14:textId="77777777" w:rsidR="00134456" w:rsidRPr="00AA08E7" w:rsidRDefault="00622C98">
      <w:pPr>
        <w:spacing w:after="120" w:line="276" w:lineRule="auto"/>
        <w:rPr>
          <w:rFonts w:asciiTheme="minorHAnsi" w:hAnsiTheme="minorHAnsi" w:cstheme="minorHAnsi"/>
          <w:smallCaps/>
          <w:sz w:val="22"/>
          <w:szCs w:val="22"/>
        </w:rPr>
      </w:pPr>
      <w:r w:rsidRPr="00AA08E7">
        <w:rPr>
          <w:rFonts w:asciiTheme="minorHAnsi" w:hAnsiTheme="minorHAnsi" w:cstheme="minorHAnsi"/>
          <w:smallCaps/>
          <w:sz w:val="22"/>
          <w:szCs w:val="22"/>
        </w:rPr>
        <w:t xml:space="preserve">......................................  -  ..............................  </w:t>
      </w:r>
    </w:p>
    <w:p w14:paraId="3C1C291D"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z w:val="22"/>
          <w:szCs w:val="22"/>
        </w:rPr>
        <w:t xml:space="preserve">zwany dalej </w:t>
      </w:r>
      <w:r w:rsidRPr="00AA08E7">
        <w:rPr>
          <w:rFonts w:asciiTheme="minorHAnsi" w:hAnsiTheme="minorHAnsi" w:cstheme="minorHAnsi"/>
          <w:b/>
          <w:bCs/>
          <w:sz w:val="22"/>
          <w:szCs w:val="22"/>
        </w:rPr>
        <w:t>Wykonawcą</w:t>
      </w:r>
      <w:r w:rsidRPr="00AA08E7">
        <w:rPr>
          <w:rFonts w:asciiTheme="minorHAnsi" w:hAnsiTheme="minorHAnsi" w:cstheme="minorHAnsi"/>
          <w:sz w:val="22"/>
          <w:szCs w:val="22"/>
        </w:rPr>
        <w:t>.</w:t>
      </w:r>
    </w:p>
    <w:p w14:paraId="0E982D09" w14:textId="77777777" w:rsidR="00622C98" w:rsidRPr="00AA08E7" w:rsidRDefault="00622C98" w:rsidP="005B6B1D">
      <w:pPr>
        <w:tabs>
          <w:tab w:val="center" w:pos="1701"/>
          <w:tab w:val="center" w:pos="6521"/>
        </w:tabs>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rezultacie dokonania przez Zamawiającego wyboru oferty Wykonawcy w postępowaniu</w:t>
      </w:r>
      <w:r w:rsidRPr="00AA08E7">
        <w:rPr>
          <w:rFonts w:asciiTheme="minorHAnsi" w:hAnsiTheme="minorHAnsi" w:cstheme="minorHAnsi"/>
          <w:sz w:val="22"/>
          <w:szCs w:val="22"/>
        </w:rPr>
        <w:br/>
        <w:t>o zamówienie publiczne</w:t>
      </w:r>
      <w:r w:rsidR="00890CC4" w:rsidRPr="00AA08E7">
        <w:rPr>
          <w:rFonts w:asciiTheme="minorHAnsi" w:hAnsiTheme="minorHAnsi" w:cstheme="minorHAnsi"/>
          <w:sz w:val="22"/>
          <w:szCs w:val="22"/>
        </w:rPr>
        <w:t xml:space="preserve">, prowadzonym </w:t>
      </w:r>
      <w:r w:rsidRPr="00AA08E7">
        <w:rPr>
          <w:rFonts w:asciiTheme="minorHAnsi" w:hAnsiTheme="minorHAnsi" w:cstheme="minorHAnsi"/>
          <w:sz w:val="22"/>
          <w:szCs w:val="22"/>
        </w:rPr>
        <w:t xml:space="preserve">w trybie </w:t>
      </w:r>
      <w:r w:rsidR="00890CC4" w:rsidRPr="00AA08E7">
        <w:rPr>
          <w:rFonts w:asciiTheme="minorHAnsi" w:eastAsia="TimesNewRomanPSMT" w:hAnsiTheme="minorHAnsi" w:cstheme="minorHAnsi"/>
          <w:sz w:val="22"/>
          <w:szCs w:val="22"/>
        </w:rPr>
        <w:t>podstawowym</w:t>
      </w:r>
      <w:r w:rsidR="00172220" w:rsidRPr="00AA08E7">
        <w:rPr>
          <w:rFonts w:asciiTheme="minorHAnsi" w:eastAsia="TimesNewRomanPSMT" w:hAnsiTheme="minorHAnsi" w:cstheme="minorHAnsi"/>
          <w:sz w:val="22"/>
          <w:szCs w:val="22"/>
        </w:rPr>
        <w:t>,</w:t>
      </w:r>
      <w:r w:rsidR="00890CC4" w:rsidRPr="00AA08E7">
        <w:rPr>
          <w:rFonts w:asciiTheme="minorHAnsi" w:eastAsia="TimesNewRomanPSMT" w:hAnsiTheme="minorHAnsi" w:cstheme="minorHAnsi"/>
          <w:sz w:val="22"/>
          <w:szCs w:val="22"/>
        </w:rPr>
        <w:t xml:space="preserve"> art. 275 pkt 1 </w:t>
      </w:r>
      <w:r w:rsidR="00172220" w:rsidRPr="00AA08E7">
        <w:rPr>
          <w:rFonts w:asciiTheme="minorHAnsi" w:eastAsia="TimesNewRomanPSMT" w:hAnsiTheme="minorHAnsi" w:cstheme="minorHAnsi"/>
          <w:sz w:val="22"/>
          <w:szCs w:val="22"/>
        </w:rPr>
        <w:t xml:space="preserve">ustawy </w:t>
      </w:r>
      <w:r w:rsidR="00890CC4" w:rsidRPr="00AA08E7">
        <w:rPr>
          <w:rFonts w:asciiTheme="minorHAnsi" w:eastAsia="TimesNewRomanPSMT" w:hAnsiTheme="minorHAnsi" w:cstheme="minorHAnsi"/>
          <w:sz w:val="22"/>
          <w:szCs w:val="22"/>
        </w:rPr>
        <w:t>Pzp</w:t>
      </w:r>
      <w:r w:rsidR="00172220" w:rsidRPr="00AA08E7">
        <w:rPr>
          <w:rFonts w:asciiTheme="minorHAnsi" w:hAnsiTheme="minorHAnsi" w:cstheme="minorHAnsi"/>
          <w:sz w:val="22"/>
          <w:szCs w:val="22"/>
        </w:rPr>
        <w:t xml:space="preserve"> </w:t>
      </w:r>
      <w:r w:rsidR="00923FF6" w:rsidRPr="00AA08E7">
        <w:rPr>
          <w:rFonts w:asciiTheme="minorHAnsi" w:eastAsia="TimesNewRomanPSMT" w:hAnsiTheme="minorHAnsi" w:cstheme="minorHAnsi"/>
          <w:sz w:val="22"/>
          <w:szCs w:val="22"/>
        </w:rPr>
        <w:t>(t.j.Dz.U. z 2023r. poz.1605 z poz. zm.)</w:t>
      </w:r>
      <w:r w:rsidR="00172220" w:rsidRPr="00AA08E7">
        <w:rPr>
          <w:rFonts w:asciiTheme="minorHAnsi" w:eastAsia="Lucida Sans Unicode" w:hAnsiTheme="minorHAnsi" w:cstheme="minorHAnsi"/>
          <w:sz w:val="22"/>
          <w:szCs w:val="22"/>
          <w:lang w:eastAsia="en-US" w:bidi="en-US"/>
        </w:rPr>
        <w:t>,</w:t>
      </w:r>
      <w:r w:rsidRPr="00AA08E7">
        <w:rPr>
          <w:rFonts w:asciiTheme="minorHAnsi" w:hAnsiTheme="minorHAnsi" w:cstheme="minorHAnsi"/>
          <w:sz w:val="22"/>
          <w:szCs w:val="22"/>
        </w:rPr>
        <w:t xml:space="preserve"> </w:t>
      </w:r>
      <w:r w:rsidRPr="00AA08E7">
        <w:rPr>
          <w:rFonts w:asciiTheme="minorHAnsi" w:hAnsiTheme="minorHAnsi" w:cstheme="minorHAnsi"/>
          <w:bCs/>
          <w:sz w:val="22"/>
          <w:szCs w:val="22"/>
        </w:rPr>
        <w:t>została zawarta umowa o następującej treści:</w:t>
      </w:r>
    </w:p>
    <w:p w14:paraId="7F04782D" w14:textId="77777777" w:rsidR="00622C98" w:rsidRPr="00AA08E7" w:rsidRDefault="00622C98" w:rsidP="005B6B1D">
      <w:pPr>
        <w:spacing w:line="360" w:lineRule="auto"/>
        <w:jc w:val="center"/>
        <w:rPr>
          <w:rFonts w:asciiTheme="minorHAnsi" w:hAnsiTheme="minorHAnsi" w:cstheme="minorHAnsi"/>
          <w:sz w:val="22"/>
          <w:szCs w:val="22"/>
        </w:rPr>
      </w:pPr>
    </w:p>
    <w:p w14:paraId="6983423E"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1 </w:t>
      </w:r>
    </w:p>
    <w:p w14:paraId="6B9133F1"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PRZEDMIOT UMOWY</w:t>
      </w:r>
    </w:p>
    <w:p w14:paraId="3C828236" w14:textId="77777777" w:rsidR="00622C98" w:rsidRPr="00AA08E7" w:rsidRDefault="00622C98" w:rsidP="00C603CD">
      <w:pPr>
        <w:numPr>
          <w:ilvl w:val="0"/>
          <w:numId w:val="33"/>
        </w:numPr>
        <w:spacing w:line="360" w:lineRule="auto"/>
        <w:ind w:left="284"/>
        <w:rPr>
          <w:rFonts w:asciiTheme="minorHAnsi" w:hAnsiTheme="minorHAnsi" w:cstheme="minorHAnsi"/>
          <w:sz w:val="22"/>
          <w:szCs w:val="22"/>
        </w:rPr>
      </w:pPr>
      <w:r w:rsidRPr="00AA08E7">
        <w:rPr>
          <w:rFonts w:asciiTheme="minorHAnsi" w:hAnsiTheme="minorHAnsi" w:cstheme="minorHAnsi"/>
          <w:sz w:val="22"/>
          <w:szCs w:val="22"/>
        </w:rPr>
        <w:t>Zamawiający zleca, a Wykonawca przyjmuje do realizacji zamówienie p</w:t>
      </w:r>
      <w:r w:rsidR="0028617F" w:rsidRPr="00AA08E7">
        <w:rPr>
          <w:rFonts w:asciiTheme="minorHAnsi" w:hAnsiTheme="minorHAnsi" w:cstheme="minorHAnsi"/>
          <w:sz w:val="22"/>
          <w:szCs w:val="22"/>
        </w:rPr>
        <w:t>n</w:t>
      </w:r>
      <w:r w:rsidRPr="00AA08E7">
        <w:rPr>
          <w:rFonts w:asciiTheme="minorHAnsi" w:hAnsiTheme="minorHAnsi" w:cstheme="minorHAnsi"/>
          <w:sz w:val="22"/>
          <w:szCs w:val="22"/>
        </w:rPr>
        <w:t xml:space="preserve">.: </w:t>
      </w:r>
    </w:p>
    <w:p w14:paraId="2704A182" w14:textId="78D14D63" w:rsidR="007A51AC" w:rsidRDefault="007A51AC" w:rsidP="007A51AC">
      <w:pPr>
        <w:jc w:val="both"/>
        <w:rPr>
          <w:rFonts w:asciiTheme="minorHAnsi" w:hAnsiTheme="minorHAnsi" w:cstheme="minorHAnsi"/>
          <w:b/>
          <w:sz w:val="22"/>
          <w:szCs w:val="22"/>
        </w:rPr>
      </w:pPr>
      <w:r w:rsidRPr="007A51AC">
        <w:rPr>
          <w:rFonts w:asciiTheme="minorHAnsi" w:hAnsiTheme="minorHAnsi" w:cstheme="minorHAnsi"/>
          <w:b/>
          <w:sz w:val="22"/>
          <w:szCs w:val="22"/>
        </w:rPr>
        <w:t>Opracowanie dokumentacji projektowej w celu uzyskania niezbędnych decyzji i zezwoleń na wykonanie robót budowlanych dla zadania pn.: „Przebudowa drogi powiatowej nr 1179K Tczyca – Marcinkowice, odc. od km 0+000 do km 4+020, dł.4,020km”</w:t>
      </w:r>
      <w:r>
        <w:rPr>
          <w:rFonts w:asciiTheme="minorHAnsi" w:hAnsiTheme="minorHAnsi" w:cstheme="minorHAnsi"/>
          <w:b/>
          <w:sz w:val="22"/>
          <w:szCs w:val="22"/>
        </w:rPr>
        <w:t>.</w:t>
      </w:r>
    </w:p>
    <w:p w14:paraId="556ABFE0" w14:textId="77777777" w:rsidR="007A51AC" w:rsidRDefault="007A51AC" w:rsidP="007A51AC">
      <w:pPr>
        <w:jc w:val="both"/>
      </w:pPr>
    </w:p>
    <w:p w14:paraId="58A4A1D3" w14:textId="0D02F529" w:rsidR="00AB4120" w:rsidRDefault="00AB4120" w:rsidP="00AB4120">
      <w:pPr>
        <w:spacing w:line="360" w:lineRule="auto"/>
        <w:jc w:val="both"/>
        <w:rPr>
          <w:rFonts w:asciiTheme="minorHAnsi" w:hAnsiTheme="minorHAnsi" w:cstheme="minorHAnsi"/>
          <w:b/>
          <w:i/>
          <w:sz w:val="20"/>
        </w:rPr>
      </w:pPr>
      <w:r w:rsidRPr="00AA08E7">
        <w:rPr>
          <w:rFonts w:asciiTheme="minorHAnsi" w:hAnsiTheme="minorHAnsi" w:cstheme="minorHAnsi"/>
          <w:b/>
          <w:i/>
          <w:sz w:val="20"/>
        </w:rPr>
        <w:t>(Wykonawca w dokumentacji projektowej posłuży się nazwą zadania wskazującą na długość odcinka lub kilometraż wyliczony na podstawie opracowania projektowego z dokładnością do 1m.)</w:t>
      </w:r>
    </w:p>
    <w:p w14:paraId="1C1BF41A" w14:textId="77777777" w:rsidR="00AE29F1" w:rsidRPr="00AA08E7" w:rsidRDefault="00AE29F1" w:rsidP="00AB4120">
      <w:pPr>
        <w:spacing w:line="360" w:lineRule="auto"/>
        <w:jc w:val="both"/>
        <w:rPr>
          <w:rFonts w:asciiTheme="minorHAnsi" w:hAnsiTheme="minorHAnsi" w:cstheme="minorHAnsi"/>
          <w:b/>
          <w:i/>
          <w:sz w:val="20"/>
        </w:rPr>
      </w:pPr>
    </w:p>
    <w:p w14:paraId="59223E54" w14:textId="77777777" w:rsidR="00C603CD" w:rsidRPr="00AA08E7" w:rsidRDefault="00AB4120" w:rsidP="00C603CD">
      <w:pPr>
        <w:numPr>
          <w:ilvl w:val="0"/>
          <w:numId w:val="33"/>
        </w:numPr>
        <w:spacing w:line="360" w:lineRule="auto"/>
        <w:ind w:left="284"/>
        <w:jc w:val="both"/>
        <w:rPr>
          <w:rFonts w:asciiTheme="minorHAnsi" w:hAnsiTheme="minorHAnsi" w:cstheme="minorHAnsi"/>
          <w:b/>
          <w:sz w:val="22"/>
          <w:szCs w:val="22"/>
        </w:rPr>
      </w:pPr>
      <w:r w:rsidRPr="00AA08E7">
        <w:rPr>
          <w:rFonts w:asciiTheme="minorHAnsi" w:hAnsiTheme="minorHAnsi" w:cstheme="minorHAnsi"/>
          <w:sz w:val="22"/>
          <w:szCs w:val="22"/>
        </w:rPr>
        <w:t xml:space="preserve">Zakres prac </w:t>
      </w:r>
      <w:r w:rsidRPr="00AA08E7">
        <w:rPr>
          <w:rFonts w:asciiTheme="minorHAnsi" w:hAnsiTheme="minorHAnsi" w:cstheme="minorHAnsi"/>
          <w:sz w:val="22"/>
          <w:szCs w:val="22"/>
          <w:u w:val="single"/>
        </w:rPr>
        <w:t xml:space="preserve">(wykonanie kompletnej dokumentacji projektowej) </w:t>
      </w:r>
      <w:r w:rsidRPr="00AA08E7">
        <w:rPr>
          <w:rFonts w:asciiTheme="minorHAnsi" w:hAnsiTheme="minorHAnsi" w:cstheme="minorHAnsi"/>
          <w:sz w:val="22"/>
          <w:szCs w:val="22"/>
        </w:rPr>
        <w:t>obejmuje</w:t>
      </w:r>
      <w:r w:rsidR="00923FF6"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p>
    <w:p w14:paraId="71AF4464" w14:textId="77777777" w:rsidR="00AE29F1" w:rsidRPr="00E22CEB" w:rsidRDefault="00AE29F1" w:rsidP="00AE29F1">
      <w:pPr>
        <w:numPr>
          <w:ilvl w:val="0"/>
          <w:numId w:val="30"/>
        </w:numPr>
        <w:tabs>
          <w:tab w:val="clear" w:pos="2406"/>
        </w:tabs>
        <w:suppressAutoHyphens w:val="0"/>
        <w:spacing w:line="360" w:lineRule="auto"/>
        <w:ind w:left="1134" w:hanging="425"/>
        <w:jc w:val="both"/>
        <w:rPr>
          <w:rFonts w:asciiTheme="minorHAnsi" w:hAnsiTheme="minorHAnsi" w:cstheme="minorHAnsi"/>
          <w:sz w:val="22"/>
          <w:szCs w:val="22"/>
        </w:rPr>
      </w:pPr>
      <w:r w:rsidRPr="005478E3">
        <w:rPr>
          <w:rFonts w:asciiTheme="minorHAnsi" w:hAnsiTheme="minorHAnsi" w:cstheme="minorHAnsi"/>
          <w:b/>
          <w:sz w:val="22"/>
          <w:szCs w:val="22"/>
        </w:rPr>
        <w:t>Projekt budowlano - wykonawczy</w:t>
      </w:r>
      <w:r w:rsidRPr="005478E3">
        <w:rPr>
          <w:rFonts w:asciiTheme="minorHAnsi" w:hAnsiTheme="minorHAnsi" w:cstheme="minorHAnsi"/>
          <w:sz w:val="22"/>
          <w:szCs w:val="22"/>
        </w:rPr>
        <w:t xml:space="preserve"> w tym zaprojektowanie kanału     technologicznego (lub uzyskanie zgody na odstępstwo) w wersji ostatecznej zatwierdzonej uzyskanym zaświadczeniem o braku sprzeciwu wobec zgłoszenia budowlanego lub decyzji pozwolenia na budowę,  wydanymi przez właściwy organ architektoniczno-budowlany, wykonany</w:t>
      </w:r>
      <w:r w:rsidRPr="00E22CEB">
        <w:rPr>
          <w:rFonts w:asciiTheme="minorHAnsi" w:hAnsiTheme="minorHAnsi" w:cstheme="minorHAnsi"/>
          <w:sz w:val="22"/>
          <w:szCs w:val="22"/>
        </w:rPr>
        <w:t xml:space="preserve"> zgodnie z obowiązującymi przepisami.</w:t>
      </w:r>
      <w:r w:rsidRPr="00FF4E7E">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F4E7E">
        <w:rPr>
          <w:rFonts w:asciiTheme="minorHAnsi" w:hAnsiTheme="minorHAnsi" w:cstheme="minorHAnsi"/>
          <w:b/>
          <w:sz w:val="22"/>
          <w:szCs w:val="22"/>
        </w:rPr>
        <w:t>w wersji papierowej 4 egz. wraz z wersją elektroniczną *.pdf</w:t>
      </w:r>
      <w:r>
        <w:rPr>
          <w:rFonts w:asciiTheme="minorHAnsi" w:hAnsiTheme="minorHAnsi" w:cstheme="minorHAnsi"/>
          <w:sz w:val="22"/>
          <w:szCs w:val="22"/>
        </w:rPr>
        <w:t>;</w:t>
      </w:r>
    </w:p>
    <w:p w14:paraId="6BDFAD62" w14:textId="77777777" w:rsidR="00AE29F1" w:rsidRPr="000E2748"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0E2748">
        <w:rPr>
          <w:rFonts w:asciiTheme="minorHAnsi" w:hAnsiTheme="minorHAnsi" w:cstheme="minorHAnsi"/>
          <w:b/>
          <w:sz w:val="22"/>
          <w:szCs w:val="22"/>
        </w:rPr>
        <w:t>Przedmiar robót</w:t>
      </w:r>
      <w:r w:rsidRPr="000E2748">
        <w:rPr>
          <w:rFonts w:asciiTheme="minorHAnsi" w:hAnsiTheme="minorHAnsi" w:cstheme="minorHAnsi"/>
          <w:sz w:val="22"/>
          <w:szCs w:val="22"/>
        </w:rPr>
        <w:t xml:space="preserve"> </w:t>
      </w:r>
      <w:r w:rsidRPr="000E2748">
        <w:rPr>
          <w:rFonts w:asciiTheme="minorHAnsi" w:hAnsiTheme="minorHAnsi" w:cstheme="minorHAnsi"/>
          <w:i/>
          <w:sz w:val="22"/>
          <w:szCs w:val="22"/>
        </w:rPr>
        <w:t xml:space="preserve">(w celu identyfikacji w terenie i prawidłowego nadzorowania podczas realizacji </w:t>
      </w:r>
      <w:r w:rsidRPr="00FF4E7E">
        <w:rPr>
          <w:rFonts w:asciiTheme="minorHAnsi" w:hAnsiTheme="minorHAnsi" w:cstheme="minorHAnsi"/>
          <w:i/>
          <w:sz w:val="22"/>
          <w:szCs w:val="22"/>
        </w:rPr>
        <w:t xml:space="preserve">każda pozycja przedmiaru musi zawierać </w:t>
      </w:r>
      <w:r w:rsidRPr="000E2748">
        <w:rPr>
          <w:rFonts w:asciiTheme="minorHAnsi" w:hAnsiTheme="minorHAnsi" w:cstheme="minorHAnsi"/>
          <w:i/>
          <w:sz w:val="22"/>
          <w:szCs w:val="22"/>
        </w:rPr>
        <w:t>nr katalogu i SST</w:t>
      </w:r>
      <w:r w:rsidRPr="00FF4E7E">
        <w:rPr>
          <w:rFonts w:asciiTheme="minorHAnsi" w:hAnsiTheme="minorHAnsi" w:cstheme="minorHAnsi"/>
          <w:i/>
          <w:sz w:val="22"/>
          <w:szCs w:val="22"/>
        </w:rPr>
        <w:t xml:space="preserve"> poza tytułem katalogu dodatkowy opis robót</w:t>
      </w:r>
      <w:r>
        <w:rPr>
          <w:rFonts w:asciiTheme="minorHAnsi" w:hAnsiTheme="minorHAnsi" w:cstheme="minorHAnsi"/>
          <w:i/>
          <w:sz w:val="22"/>
          <w:szCs w:val="22"/>
        </w:rPr>
        <w:t>,</w:t>
      </w:r>
      <w:r w:rsidRPr="000E2748">
        <w:rPr>
          <w:rFonts w:asciiTheme="minorHAnsi" w:hAnsiTheme="minorHAnsi" w:cstheme="minorHAnsi"/>
          <w:i/>
          <w:sz w:val="22"/>
          <w:szCs w:val="22"/>
        </w:rPr>
        <w:t xml:space="preserve"> uszczegółowienie pozycji, kilometraż lokalizacji wykonania robót lub opis lokalizacji (np. za…, przed… obustronnie…, jednostronnie….) oraz szczegółowe, matematyczne wyliczenie ilości robót, suma pozycji przedmiaru powinna zawierać sposób jej wyliczenia z poszczególnych sum składowych</w:t>
      </w:r>
      <w:r w:rsidRPr="000E2748">
        <w:rPr>
          <w:rFonts w:asciiTheme="minorHAnsi" w:hAnsiTheme="minorHAnsi" w:cstheme="minorHAnsi"/>
          <w:sz w:val="22"/>
          <w:szCs w:val="22"/>
        </w:rPr>
        <w:t xml:space="preserve">  –  </w:t>
      </w:r>
      <w:r w:rsidRPr="00FF4E7E">
        <w:rPr>
          <w:rFonts w:asciiTheme="minorHAnsi" w:hAnsiTheme="minorHAnsi" w:cstheme="minorHAnsi"/>
          <w:b/>
          <w:sz w:val="22"/>
          <w:szCs w:val="22"/>
        </w:rPr>
        <w:t>w wersji papierowej 4 egz. wraz z wersją elektroniczną</w:t>
      </w:r>
      <w:r w:rsidRPr="000E2748">
        <w:rPr>
          <w:rFonts w:asciiTheme="minorHAnsi" w:hAnsiTheme="minorHAnsi" w:cstheme="minorHAnsi"/>
          <w:sz w:val="22"/>
          <w:szCs w:val="22"/>
        </w:rPr>
        <w:t>;</w:t>
      </w:r>
    </w:p>
    <w:p w14:paraId="7F0B6895" w14:textId="77777777" w:rsidR="00AE29F1" w:rsidRPr="000E2748"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0E2748">
        <w:rPr>
          <w:rFonts w:asciiTheme="minorHAnsi" w:hAnsiTheme="minorHAnsi" w:cstheme="minorHAnsi"/>
          <w:b/>
          <w:sz w:val="22"/>
          <w:szCs w:val="22"/>
        </w:rPr>
        <w:lastRenderedPageBreak/>
        <w:t>Kosztorys inwestorski</w:t>
      </w:r>
      <w:r w:rsidRPr="000E2748">
        <w:rPr>
          <w:rFonts w:asciiTheme="minorHAnsi" w:hAnsiTheme="minorHAnsi" w:cstheme="minorHAnsi"/>
          <w:sz w:val="22"/>
          <w:szCs w:val="22"/>
        </w:rPr>
        <w:t>,</w:t>
      </w:r>
      <w:r>
        <w:rPr>
          <w:rFonts w:asciiTheme="minorHAnsi" w:hAnsiTheme="minorHAnsi" w:cstheme="minorHAnsi"/>
          <w:sz w:val="22"/>
          <w:szCs w:val="22"/>
        </w:rPr>
        <w:t xml:space="preserve"> </w:t>
      </w:r>
      <w:r w:rsidRPr="000E2748">
        <w:rPr>
          <w:rFonts w:asciiTheme="minorHAnsi" w:hAnsiTheme="minorHAnsi" w:cstheme="minorHAnsi"/>
          <w:sz w:val="22"/>
          <w:szCs w:val="22"/>
        </w:rPr>
        <w:t xml:space="preserve">sporządzony zgodnie z Rozporządzeniem Ministra Rozwoju i Technologii z 20.12.2021r. w sprawie określenia metod i podstaw sporządzania kosztorysu inwestorskiego, obliczania planowanych kosztów prac projektowych oraz planowanych kosztów robót budowlanych określonych w programie funkcjonalno-użytkowym ( </w:t>
      </w:r>
      <w:r w:rsidRPr="000E2748">
        <w:rPr>
          <w:rFonts w:asciiTheme="minorHAnsi" w:hAnsiTheme="minorHAnsi" w:cstheme="minorHAnsi"/>
          <w:bCs/>
          <w:sz w:val="22"/>
          <w:szCs w:val="22"/>
        </w:rPr>
        <w:t>Dz.U.2021 poz.2458)</w:t>
      </w:r>
      <w:r w:rsidRPr="00FF4E7E">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FF4E7E">
        <w:rPr>
          <w:rFonts w:asciiTheme="minorHAnsi" w:hAnsiTheme="minorHAnsi" w:cstheme="minorHAnsi"/>
          <w:b/>
          <w:sz w:val="22"/>
          <w:szCs w:val="22"/>
        </w:rPr>
        <w:t xml:space="preserve">w wersji papierowej </w:t>
      </w:r>
      <w:r>
        <w:rPr>
          <w:rFonts w:asciiTheme="minorHAnsi" w:hAnsiTheme="minorHAnsi" w:cstheme="minorHAnsi"/>
          <w:b/>
          <w:sz w:val="22"/>
          <w:szCs w:val="22"/>
        </w:rPr>
        <w:t>1</w:t>
      </w:r>
      <w:r w:rsidRPr="00FF4E7E">
        <w:rPr>
          <w:rFonts w:asciiTheme="minorHAnsi" w:hAnsiTheme="minorHAnsi" w:cstheme="minorHAnsi"/>
          <w:b/>
          <w:sz w:val="22"/>
          <w:szCs w:val="22"/>
        </w:rPr>
        <w:t xml:space="preserve"> egz. wraz z wersją elektroniczną</w:t>
      </w:r>
      <w:r>
        <w:rPr>
          <w:rFonts w:asciiTheme="minorHAnsi" w:hAnsiTheme="minorHAnsi" w:cstheme="minorHAnsi"/>
          <w:b/>
          <w:sz w:val="22"/>
          <w:szCs w:val="22"/>
        </w:rPr>
        <w:t>;</w:t>
      </w:r>
    </w:p>
    <w:p w14:paraId="73B81031" w14:textId="77777777" w:rsidR="00AE29F1" w:rsidRPr="00863BEB" w:rsidRDefault="00AE29F1" w:rsidP="00AE29F1">
      <w:pPr>
        <w:numPr>
          <w:ilvl w:val="0"/>
          <w:numId w:val="30"/>
        </w:numPr>
        <w:tabs>
          <w:tab w:val="clear" w:pos="2406"/>
        </w:tabs>
        <w:spacing w:line="360" w:lineRule="auto"/>
        <w:ind w:left="1100" w:hanging="400"/>
        <w:jc w:val="both"/>
        <w:rPr>
          <w:rFonts w:asciiTheme="minorHAnsi" w:hAnsiTheme="minorHAnsi" w:cstheme="minorHAnsi"/>
          <w:b/>
          <w:sz w:val="22"/>
          <w:szCs w:val="22"/>
        </w:rPr>
      </w:pPr>
      <w:r w:rsidRPr="000E2748">
        <w:rPr>
          <w:rFonts w:asciiTheme="minorHAnsi" w:hAnsiTheme="minorHAnsi" w:cstheme="minorHAnsi"/>
          <w:b/>
          <w:sz w:val="22"/>
          <w:szCs w:val="22"/>
        </w:rPr>
        <w:t>Kosztorys ofertowy</w:t>
      </w:r>
      <w:r>
        <w:rPr>
          <w:rFonts w:asciiTheme="minorHAnsi" w:hAnsiTheme="minorHAnsi" w:cstheme="minorHAnsi"/>
          <w:b/>
          <w:sz w:val="22"/>
          <w:szCs w:val="22"/>
        </w:rPr>
        <w:t xml:space="preserve"> </w:t>
      </w:r>
      <w:r w:rsidRPr="00863BEB">
        <w:rPr>
          <w:rFonts w:asciiTheme="minorHAnsi" w:hAnsiTheme="minorHAnsi" w:cstheme="minorHAnsi"/>
          <w:sz w:val="22"/>
          <w:szCs w:val="22"/>
        </w:rPr>
        <w:t xml:space="preserve">- </w:t>
      </w:r>
      <w:r w:rsidRPr="00863BEB">
        <w:rPr>
          <w:rFonts w:asciiTheme="minorHAnsi" w:hAnsiTheme="minorHAnsi" w:cstheme="minorHAnsi"/>
          <w:b/>
          <w:sz w:val="22"/>
          <w:szCs w:val="22"/>
        </w:rPr>
        <w:t>w wersji papierowej 1 egz. wraz z wersją elektroniczną *. xls edytowalną;</w:t>
      </w:r>
    </w:p>
    <w:p w14:paraId="77520F93" w14:textId="77777777" w:rsidR="00AE29F1" w:rsidRPr="005478E3"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0E2748">
        <w:rPr>
          <w:rFonts w:asciiTheme="minorHAnsi" w:hAnsiTheme="minorHAnsi" w:cstheme="minorHAnsi"/>
          <w:b/>
          <w:sz w:val="22"/>
          <w:szCs w:val="22"/>
        </w:rPr>
        <w:t>STWiOR</w:t>
      </w:r>
      <w:r w:rsidRPr="000E2748">
        <w:rPr>
          <w:rFonts w:asciiTheme="minorHAnsi" w:hAnsiTheme="minorHAnsi" w:cstheme="minorHAnsi"/>
          <w:sz w:val="22"/>
          <w:szCs w:val="22"/>
        </w:rPr>
        <w:t xml:space="preserve"> </w:t>
      </w:r>
      <w:r w:rsidRPr="00863BEB">
        <w:rPr>
          <w:rFonts w:asciiTheme="minorHAnsi" w:hAnsiTheme="minorHAnsi" w:cstheme="minorHAnsi"/>
          <w:b/>
          <w:sz w:val="22"/>
          <w:szCs w:val="22"/>
        </w:rPr>
        <w:t>- w wersji papierowej 4 egz. wraz z wersją elektroniczną;</w:t>
      </w:r>
    </w:p>
    <w:p w14:paraId="222C6A46" w14:textId="77777777" w:rsidR="00AE29F1" w:rsidRPr="000E2748"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Pr>
          <w:rFonts w:asciiTheme="minorHAnsi" w:hAnsiTheme="minorHAnsi" w:cstheme="minorHAnsi"/>
          <w:b/>
          <w:sz w:val="22"/>
          <w:szCs w:val="22"/>
        </w:rPr>
        <w:t xml:space="preserve">Wykonanie badań geologicznych; </w:t>
      </w:r>
    </w:p>
    <w:p w14:paraId="1CF5BA40" w14:textId="77777777" w:rsidR="00AE29F1" w:rsidRPr="003A12B3"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3A12B3">
        <w:rPr>
          <w:rFonts w:asciiTheme="minorHAnsi" w:hAnsiTheme="minorHAnsi" w:cstheme="minorHAnsi"/>
          <w:sz w:val="22"/>
          <w:szCs w:val="22"/>
        </w:rPr>
        <w:t xml:space="preserve">Przygotowanie i pozyskanie niezbędnych dokumentów przewidzianych obowiązującymi przepisami (opinii, uzgodnień, zatwierdzeń itp.) do </w:t>
      </w:r>
      <w:r w:rsidRPr="003A12B3">
        <w:rPr>
          <w:rFonts w:asciiTheme="minorHAnsi" w:hAnsiTheme="minorHAnsi" w:cstheme="minorHAnsi"/>
          <w:b/>
          <w:sz w:val="22"/>
          <w:szCs w:val="22"/>
        </w:rPr>
        <w:t>zgłoszenia robót budowlanych wraz z uzyskaniem zaświadczenia o braku sprzeciwu lub ostatecznej decyzji pozwolenia na budowę, w przypadkach jakich te dokumenty będą wymagane;</w:t>
      </w:r>
    </w:p>
    <w:p w14:paraId="19F6F348" w14:textId="77777777" w:rsidR="00AE29F1" w:rsidRPr="003A12B3"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3A12B3">
        <w:rPr>
          <w:rFonts w:asciiTheme="minorHAnsi" w:hAnsiTheme="minorHAnsi" w:cstheme="minorHAnsi"/>
          <w:bCs/>
          <w:sz w:val="22"/>
          <w:szCs w:val="22"/>
        </w:rPr>
        <w:t xml:space="preserve">Materiały do wniosku o wydanie </w:t>
      </w:r>
      <w:r w:rsidRPr="003A12B3">
        <w:rPr>
          <w:rFonts w:asciiTheme="minorHAnsi" w:hAnsiTheme="minorHAnsi" w:cstheme="minorHAnsi"/>
          <w:b/>
          <w:bCs/>
          <w:sz w:val="22"/>
          <w:szCs w:val="22"/>
        </w:rPr>
        <w:t>decyzji pozwolenia wodnoprawnego lub zgłoszenia wodnoprawnego</w:t>
      </w:r>
      <w:r w:rsidRPr="003A12B3">
        <w:rPr>
          <w:rFonts w:asciiTheme="minorHAnsi" w:hAnsiTheme="minorHAnsi" w:cstheme="minorHAnsi"/>
          <w:bCs/>
          <w:sz w:val="22"/>
          <w:szCs w:val="22"/>
        </w:rPr>
        <w:t xml:space="preserve">  wraz ze złożeniem wniosku i uzyskaniem - w imieniu i na rzecz Zamawiającego - decyzji pozwolenia wodnoprawnego lub zgłoszenia wodnoprawnego (prawomocnych) .</w:t>
      </w:r>
    </w:p>
    <w:p w14:paraId="31DFD651" w14:textId="77777777" w:rsidR="00AE29F1" w:rsidRPr="003A12B3" w:rsidRDefault="00AE29F1" w:rsidP="00AE29F1">
      <w:pPr>
        <w:numPr>
          <w:ilvl w:val="0"/>
          <w:numId w:val="30"/>
        </w:numPr>
        <w:tabs>
          <w:tab w:val="clear" w:pos="2406"/>
          <w:tab w:val="left" w:pos="1134"/>
        </w:tabs>
        <w:spacing w:line="360" w:lineRule="auto"/>
        <w:ind w:left="709" w:firstLine="0"/>
        <w:jc w:val="both"/>
        <w:rPr>
          <w:rFonts w:asciiTheme="minorHAnsi" w:hAnsiTheme="minorHAnsi" w:cstheme="minorHAnsi"/>
          <w:sz w:val="22"/>
          <w:szCs w:val="22"/>
        </w:rPr>
      </w:pPr>
      <w:r w:rsidRPr="003A12B3">
        <w:rPr>
          <w:rFonts w:asciiTheme="minorHAnsi" w:hAnsiTheme="minorHAnsi" w:cstheme="minorHAnsi"/>
          <w:sz w:val="22"/>
          <w:szCs w:val="22"/>
        </w:rPr>
        <w:t>Uzyskanie ostatecznej decyzji środowiskowej wraz z opracowaniem karty informacyjnej /</w:t>
      </w:r>
    </w:p>
    <w:p w14:paraId="732DAE00" w14:textId="77777777" w:rsidR="00AE29F1" w:rsidRPr="003A12B3" w:rsidRDefault="00AE29F1" w:rsidP="00AE29F1">
      <w:pPr>
        <w:tabs>
          <w:tab w:val="left" w:pos="1134"/>
        </w:tabs>
        <w:spacing w:line="360" w:lineRule="auto"/>
        <w:ind w:left="709"/>
        <w:jc w:val="both"/>
        <w:rPr>
          <w:rFonts w:asciiTheme="minorHAnsi" w:hAnsiTheme="minorHAnsi" w:cstheme="minorHAnsi"/>
          <w:sz w:val="22"/>
          <w:szCs w:val="22"/>
        </w:rPr>
      </w:pPr>
      <w:r w:rsidRPr="003A12B3">
        <w:rPr>
          <w:rFonts w:asciiTheme="minorHAnsi" w:hAnsiTheme="minorHAnsi" w:cstheme="minorHAnsi"/>
          <w:sz w:val="22"/>
          <w:szCs w:val="22"/>
        </w:rPr>
        <w:tab/>
        <w:t>raportu,   zgodnie z obowiązującymi przepisami w przypadku gdy będą wymagalne;</w:t>
      </w:r>
    </w:p>
    <w:p w14:paraId="3A792844" w14:textId="77777777" w:rsidR="00AE29F1" w:rsidRPr="003A12B3" w:rsidRDefault="00AE29F1" w:rsidP="00AE29F1">
      <w:pPr>
        <w:numPr>
          <w:ilvl w:val="0"/>
          <w:numId w:val="30"/>
        </w:numPr>
        <w:tabs>
          <w:tab w:val="clear" w:pos="2406"/>
          <w:tab w:val="num" w:pos="1100"/>
        </w:tabs>
        <w:spacing w:line="360" w:lineRule="auto"/>
        <w:ind w:left="1134" w:hanging="400"/>
        <w:jc w:val="both"/>
        <w:rPr>
          <w:rFonts w:asciiTheme="minorHAnsi" w:hAnsiTheme="minorHAnsi" w:cstheme="minorHAnsi"/>
          <w:color w:val="FF0000"/>
          <w:sz w:val="22"/>
          <w:szCs w:val="22"/>
        </w:rPr>
      </w:pPr>
      <w:r w:rsidRPr="000E2748">
        <w:rPr>
          <w:rFonts w:asciiTheme="minorHAnsi" w:eastAsia="Calibri" w:hAnsiTheme="minorHAnsi" w:cstheme="minorHAnsi"/>
          <w:sz w:val="22"/>
          <w:szCs w:val="22"/>
        </w:rPr>
        <w:t xml:space="preserve">Wykonanie </w:t>
      </w:r>
      <w:r w:rsidRPr="000E2748">
        <w:rPr>
          <w:rFonts w:asciiTheme="minorHAnsi" w:eastAsia="Calibri" w:hAnsiTheme="minorHAnsi" w:cstheme="minorHAnsi"/>
          <w:b/>
          <w:sz w:val="22"/>
          <w:szCs w:val="22"/>
        </w:rPr>
        <w:t>projektu stałej organizacji ruchu</w:t>
      </w:r>
      <w:r w:rsidRPr="000E2748">
        <w:rPr>
          <w:rFonts w:asciiTheme="minorHAnsi" w:eastAsia="Calibri" w:hAnsiTheme="minorHAnsi" w:cstheme="minorHAnsi"/>
          <w:sz w:val="22"/>
          <w:szCs w:val="22"/>
        </w:rPr>
        <w:t xml:space="preserve"> zgodnie z rozporządzeniem Ministra Infrastruktury z dn. 23 09.2003 r. w sprawie szczegółowych warunków zarządzania ruchem na drogach oraz wykonywania nadzoru nad tym </w:t>
      </w:r>
      <w:r w:rsidRPr="00E44692">
        <w:rPr>
          <w:rFonts w:asciiTheme="minorHAnsi" w:eastAsia="Calibri" w:hAnsiTheme="minorHAnsi" w:cstheme="minorHAnsi"/>
          <w:sz w:val="22"/>
          <w:szCs w:val="22"/>
        </w:rPr>
        <w:t xml:space="preserve">zarządzaniem (tekst jednolity: Dz. U z 2017 </w:t>
      </w:r>
      <w:r w:rsidRPr="003A12B3">
        <w:rPr>
          <w:rFonts w:asciiTheme="minorHAnsi" w:eastAsia="Calibri" w:hAnsiTheme="minorHAnsi" w:cstheme="minorHAnsi"/>
          <w:sz w:val="22"/>
          <w:szCs w:val="22"/>
        </w:rPr>
        <w:t xml:space="preserve">r., poz. 784), dla odcinka drogi objętego projektem; </w:t>
      </w:r>
    </w:p>
    <w:p w14:paraId="550A92B1" w14:textId="77777777" w:rsidR="00AE29F1" w:rsidRPr="003A12B3" w:rsidRDefault="00AE29F1" w:rsidP="00AE29F1">
      <w:pPr>
        <w:numPr>
          <w:ilvl w:val="0"/>
          <w:numId w:val="30"/>
        </w:numPr>
        <w:tabs>
          <w:tab w:val="clear" w:pos="2406"/>
        </w:tabs>
        <w:spacing w:line="360" w:lineRule="auto"/>
        <w:ind w:left="1134" w:hanging="400"/>
        <w:jc w:val="both"/>
        <w:rPr>
          <w:rFonts w:asciiTheme="minorHAnsi" w:hAnsiTheme="minorHAnsi" w:cstheme="minorHAnsi"/>
          <w:sz w:val="22"/>
          <w:szCs w:val="22"/>
        </w:rPr>
      </w:pPr>
      <w:r w:rsidRPr="003A12B3">
        <w:rPr>
          <w:rFonts w:asciiTheme="minorHAnsi" w:hAnsiTheme="minorHAnsi" w:cstheme="minorHAnsi"/>
          <w:sz w:val="22"/>
          <w:szCs w:val="22"/>
        </w:rPr>
        <w:t>Projekty usunięcia lub zabezpieczenia kolizji z urządzeniami obcymi wszystkich występujących branż (jeśli takie kolizje wystąpią);</w:t>
      </w:r>
    </w:p>
    <w:p w14:paraId="11AA6FEA" w14:textId="77777777" w:rsidR="00AE29F1" w:rsidRPr="000E2748" w:rsidRDefault="00AE29F1" w:rsidP="00AE29F1">
      <w:pPr>
        <w:numPr>
          <w:ilvl w:val="0"/>
          <w:numId w:val="30"/>
        </w:numPr>
        <w:tabs>
          <w:tab w:val="clear" w:pos="2406"/>
          <w:tab w:val="num" w:pos="1100"/>
        </w:tabs>
        <w:spacing w:line="360" w:lineRule="auto"/>
        <w:ind w:left="1100" w:hanging="400"/>
        <w:jc w:val="both"/>
        <w:rPr>
          <w:rFonts w:asciiTheme="minorHAnsi" w:hAnsiTheme="minorHAnsi" w:cstheme="minorHAnsi"/>
          <w:sz w:val="22"/>
          <w:szCs w:val="22"/>
        </w:rPr>
      </w:pPr>
      <w:r w:rsidRPr="003A12B3">
        <w:rPr>
          <w:rFonts w:asciiTheme="minorHAnsi" w:eastAsia="Calibri" w:hAnsiTheme="minorHAnsi" w:cstheme="minorHAnsi"/>
          <w:sz w:val="22"/>
          <w:szCs w:val="22"/>
        </w:rPr>
        <w:t>Aktualizację kosztorysu inwestorskiego w razie zaistnienia potrzeby na żądanie</w:t>
      </w:r>
      <w:r w:rsidRPr="000E2748">
        <w:rPr>
          <w:rFonts w:asciiTheme="minorHAnsi" w:eastAsia="Calibri" w:hAnsiTheme="minorHAnsi" w:cstheme="minorHAnsi"/>
          <w:sz w:val="22"/>
          <w:szCs w:val="22"/>
        </w:rPr>
        <w:t xml:space="preserve"> Zamawiającego, po upływie jego ważności w celu ustalenia wartości zamówienia zgodnie z zapisami ustawy Pzp;</w:t>
      </w:r>
      <w:r w:rsidRPr="000E2748">
        <w:rPr>
          <w:rFonts w:asciiTheme="minorHAnsi" w:eastAsia="Calibri" w:hAnsiTheme="minorHAnsi" w:cstheme="minorHAnsi"/>
          <w:b/>
          <w:sz w:val="22"/>
          <w:szCs w:val="22"/>
        </w:rPr>
        <w:t xml:space="preserve"> </w:t>
      </w:r>
    </w:p>
    <w:p w14:paraId="52940ECB" w14:textId="77777777" w:rsidR="00AE29F1" w:rsidRPr="00E835C4" w:rsidRDefault="00AE29F1" w:rsidP="00AE29F1">
      <w:pPr>
        <w:numPr>
          <w:ilvl w:val="0"/>
          <w:numId w:val="30"/>
        </w:numPr>
        <w:tabs>
          <w:tab w:val="clear" w:pos="2406"/>
          <w:tab w:val="num" w:pos="1100"/>
        </w:tabs>
        <w:spacing w:line="360" w:lineRule="auto"/>
        <w:ind w:left="1100" w:hanging="400"/>
        <w:jc w:val="both"/>
        <w:rPr>
          <w:rFonts w:asciiTheme="minorHAnsi" w:hAnsiTheme="minorHAnsi" w:cstheme="minorHAnsi"/>
          <w:sz w:val="22"/>
          <w:szCs w:val="22"/>
        </w:rPr>
      </w:pPr>
      <w:r>
        <w:rPr>
          <w:rFonts w:asciiTheme="minorHAnsi" w:eastAsia="Calibri" w:hAnsiTheme="minorHAnsi" w:cstheme="minorHAnsi"/>
          <w:sz w:val="22"/>
          <w:szCs w:val="22"/>
        </w:rPr>
        <w:t>P</w:t>
      </w:r>
      <w:r w:rsidRPr="000E2748">
        <w:rPr>
          <w:rFonts w:asciiTheme="minorHAnsi" w:eastAsia="Calibri" w:hAnsiTheme="minorHAnsi" w:cstheme="minorHAnsi"/>
          <w:sz w:val="22"/>
          <w:szCs w:val="22"/>
        </w:rPr>
        <w:t>rzekazanie praw autorskich zgodnie z postanowieniami umowy z Wykonawcą.</w:t>
      </w:r>
    </w:p>
    <w:p w14:paraId="150850B9" w14:textId="77777777" w:rsidR="00AE29F1" w:rsidRPr="00E835C4" w:rsidRDefault="00AE29F1" w:rsidP="00AE29F1">
      <w:pPr>
        <w:numPr>
          <w:ilvl w:val="0"/>
          <w:numId w:val="30"/>
        </w:numPr>
        <w:tabs>
          <w:tab w:val="clear" w:pos="2406"/>
          <w:tab w:val="num" w:pos="1100"/>
        </w:tabs>
        <w:spacing w:line="360" w:lineRule="auto"/>
        <w:ind w:left="1100" w:hanging="400"/>
        <w:jc w:val="both"/>
        <w:rPr>
          <w:rFonts w:asciiTheme="minorHAnsi" w:hAnsiTheme="minorHAnsi" w:cstheme="minorHAnsi"/>
          <w:sz w:val="22"/>
          <w:szCs w:val="22"/>
        </w:rPr>
      </w:pPr>
      <w:r w:rsidRPr="00E835C4">
        <w:rPr>
          <w:rFonts w:asciiTheme="minorHAnsi" w:eastAsia="Calibri" w:hAnsiTheme="minorHAnsi" w:cstheme="minorHAnsi"/>
          <w:sz w:val="22"/>
          <w:szCs w:val="22"/>
        </w:rPr>
        <w:t xml:space="preserve">Pełnienie nadzoru autorskiego przy realizacji zadania w oparciu o wykonaną dokumentację przez autorów wszystkich branż </w:t>
      </w:r>
      <w:r w:rsidRPr="00E835C4">
        <w:rPr>
          <w:rFonts w:asciiTheme="minorHAnsi" w:eastAsia="Calibri" w:hAnsiTheme="minorHAnsi" w:cstheme="minorHAnsi"/>
          <w:i/>
          <w:sz w:val="22"/>
          <w:szCs w:val="22"/>
        </w:rPr>
        <w:t>(jeśli takie wystąpią)</w:t>
      </w:r>
      <w:r w:rsidRPr="00E835C4">
        <w:rPr>
          <w:rFonts w:asciiTheme="minorHAnsi" w:eastAsia="Calibri" w:hAnsiTheme="minorHAnsi" w:cstheme="minorHAnsi"/>
          <w:sz w:val="22"/>
          <w:szCs w:val="22"/>
        </w:rPr>
        <w:t xml:space="preserve"> w zakresie określonym ustawą Prawo Budowlane (art. 20,</w:t>
      </w:r>
      <w:r>
        <w:rPr>
          <w:rFonts w:asciiTheme="minorHAnsi" w:eastAsia="Calibri" w:hAnsiTheme="minorHAnsi" w:cstheme="minorHAnsi"/>
          <w:sz w:val="22"/>
          <w:szCs w:val="22"/>
        </w:rPr>
        <w:t xml:space="preserve"> </w:t>
      </w:r>
      <w:r w:rsidRPr="00E835C4">
        <w:rPr>
          <w:rFonts w:asciiTheme="minorHAnsi" w:eastAsia="Calibri" w:hAnsiTheme="minorHAnsi" w:cstheme="minorHAnsi"/>
          <w:sz w:val="22"/>
          <w:szCs w:val="22"/>
        </w:rPr>
        <w:t>ust.1 pkt.4)</w:t>
      </w:r>
      <w:r>
        <w:rPr>
          <w:rFonts w:asciiTheme="minorHAnsi" w:eastAsia="Calibri" w:hAnsiTheme="minorHAnsi" w:cstheme="minorHAnsi"/>
          <w:sz w:val="22"/>
          <w:szCs w:val="22"/>
        </w:rPr>
        <w:t>.</w:t>
      </w:r>
    </w:p>
    <w:p w14:paraId="264C78CF" w14:textId="77777777" w:rsidR="00C603CD" w:rsidRPr="00AA08E7" w:rsidRDefault="00C603CD" w:rsidP="00C603CD">
      <w:pPr>
        <w:numPr>
          <w:ilvl w:val="0"/>
          <w:numId w:val="33"/>
        </w:numPr>
        <w:spacing w:line="360" w:lineRule="auto"/>
        <w:ind w:left="284"/>
        <w:rPr>
          <w:rFonts w:asciiTheme="minorHAnsi" w:hAnsiTheme="minorHAnsi" w:cstheme="minorHAnsi"/>
          <w:b/>
          <w:bCs/>
          <w:sz w:val="22"/>
          <w:szCs w:val="22"/>
        </w:rPr>
      </w:pPr>
      <w:r w:rsidRPr="00AA08E7">
        <w:rPr>
          <w:rFonts w:asciiTheme="minorHAnsi" w:hAnsiTheme="minorHAnsi" w:cstheme="minorHAnsi"/>
          <w:b/>
          <w:bCs/>
          <w:sz w:val="22"/>
          <w:szCs w:val="22"/>
          <w:u w:val="single"/>
        </w:rPr>
        <w:t>Wymagania Zamawiającego w zakresie wykonania dokumentacji projektowej:</w:t>
      </w:r>
    </w:p>
    <w:p w14:paraId="35BFC3B0" w14:textId="77777777" w:rsidR="00F86AF3" w:rsidRPr="000E2748" w:rsidRDefault="00F86AF3" w:rsidP="00F86AF3">
      <w:pPr>
        <w:numPr>
          <w:ilvl w:val="0"/>
          <w:numId w:val="31"/>
        </w:numPr>
        <w:spacing w:line="360" w:lineRule="auto"/>
        <w:jc w:val="both"/>
        <w:rPr>
          <w:rFonts w:asciiTheme="minorHAnsi" w:eastAsia="Calibri" w:hAnsiTheme="minorHAnsi" w:cstheme="minorHAnsi"/>
          <w:b/>
          <w:sz w:val="22"/>
          <w:szCs w:val="22"/>
        </w:rPr>
      </w:pPr>
      <w:r w:rsidRPr="000E2748">
        <w:rPr>
          <w:rFonts w:asciiTheme="minorHAnsi" w:eastAsia="Calibri" w:hAnsiTheme="minorHAnsi" w:cstheme="minorHAnsi"/>
          <w:b/>
          <w:sz w:val="22"/>
          <w:szCs w:val="22"/>
        </w:rPr>
        <w:t xml:space="preserve">Opracowanie dokumentacji projektowej obejmuje zaprojektowanie </w:t>
      </w:r>
      <w:r>
        <w:rPr>
          <w:rFonts w:asciiTheme="minorHAnsi" w:eastAsia="Calibri" w:hAnsiTheme="minorHAnsi" w:cstheme="minorHAnsi"/>
          <w:b/>
          <w:sz w:val="22"/>
          <w:szCs w:val="22"/>
        </w:rPr>
        <w:t xml:space="preserve">przebudowy </w:t>
      </w:r>
      <w:r w:rsidRPr="000E2748">
        <w:rPr>
          <w:rFonts w:asciiTheme="minorHAnsi" w:eastAsia="Calibri" w:hAnsiTheme="minorHAnsi" w:cstheme="minorHAnsi"/>
          <w:b/>
          <w:sz w:val="22"/>
          <w:szCs w:val="22"/>
        </w:rPr>
        <w:t>odcink</w:t>
      </w:r>
      <w:r>
        <w:rPr>
          <w:rFonts w:asciiTheme="minorHAnsi" w:eastAsia="Calibri" w:hAnsiTheme="minorHAnsi" w:cstheme="minorHAnsi"/>
          <w:b/>
          <w:sz w:val="22"/>
          <w:szCs w:val="22"/>
        </w:rPr>
        <w:t>a</w:t>
      </w:r>
      <w:r w:rsidRPr="000E2748">
        <w:rPr>
          <w:rFonts w:asciiTheme="minorHAnsi" w:eastAsia="Calibri" w:hAnsiTheme="minorHAnsi" w:cstheme="minorHAnsi"/>
          <w:b/>
          <w:sz w:val="22"/>
          <w:szCs w:val="22"/>
        </w:rPr>
        <w:t xml:space="preserve"> drogow</w:t>
      </w:r>
      <w:r>
        <w:rPr>
          <w:rFonts w:asciiTheme="minorHAnsi" w:eastAsia="Calibri" w:hAnsiTheme="minorHAnsi" w:cstheme="minorHAnsi"/>
          <w:b/>
          <w:sz w:val="22"/>
          <w:szCs w:val="22"/>
        </w:rPr>
        <w:t xml:space="preserve">ego </w:t>
      </w:r>
      <w:r w:rsidRPr="000E2748">
        <w:rPr>
          <w:rFonts w:asciiTheme="minorHAnsi" w:eastAsia="Calibri" w:hAnsiTheme="minorHAnsi" w:cstheme="minorHAnsi"/>
          <w:b/>
          <w:sz w:val="22"/>
          <w:szCs w:val="22"/>
        </w:rPr>
        <w:t>- zgodnie z tematem zadania.</w:t>
      </w:r>
    </w:p>
    <w:p w14:paraId="18C30FF4" w14:textId="77777777" w:rsidR="00F86AF3" w:rsidRPr="000E2748" w:rsidRDefault="00F86AF3" w:rsidP="00F86AF3">
      <w:pPr>
        <w:spacing w:line="360" w:lineRule="auto"/>
        <w:ind w:left="720"/>
        <w:jc w:val="both"/>
        <w:rPr>
          <w:rFonts w:asciiTheme="minorHAnsi" w:eastAsia="Calibri" w:hAnsiTheme="minorHAnsi" w:cstheme="minorHAnsi"/>
          <w:b/>
          <w:sz w:val="22"/>
          <w:szCs w:val="22"/>
        </w:rPr>
      </w:pPr>
      <w:r w:rsidRPr="000E2748">
        <w:rPr>
          <w:rFonts w:asciiTheme="minorHAnsi" w:eastAsia="Calibri" w:hAnsiTheme="minorHAnsi" w:cstheme="minorHAnsi"/>
          <w:b/>
          <w:sz w:val="22"/>
          <w:szCs w:val="22"/>
        </w:rPr>
        <w:t>Wymagane jest dopasowanie rozwiązań wysokościowych projektowan</w:t>
      </w:r>
      <w:r>
        <w:rPr>
          <w:rFonts w:asciiTheme="minorHAnsi" w:eastAsia="Calibri" w:hAnsiTheme="minorHAnsi" w:cstheme="minorHAnsi"/>
          <w:b/>
          <w:sz w:val="22"/>
          <w:szCs w:val="22"/>
        </w:rPr>
        <w:t>ej</w:t>
      </w:r>
      <w:r w:rsidRPr="000E2748">
        <w:rPr>
          <w:rFonts w:asciiTheme="minorHAnsi" w:eastAsia="Calibri" w:hAnsiTheme="minorHAnsi" w:cstheme="minorHAnsi"/>
          <w:b/>
          <w:sz w:val="22"/>
          <w:szCs w:val="22"/>
        </w:rPr>
        <w:t xml:space="preserve"> dr</w:t>
      </w:r>
      <w:r>
        <w:rPr>
          <w:rFonts w:asciiTheme="minorHAnsi" w:eastAsia="Calibri" w:hAnsiTheme="minorHAnsi" w:cstheme="minorHAnsi"/>
          <w:b/>
          <w:sz w:val="22"/>
          <w:szCs w:val="22"/>
        </w:rPr>
        <w:t>ogi</w:t>
      </w:r>
      <w:r w:rsidRPr="000E2748">
        <w:rPr>
          <w:rFonts w:asciiTheme="minorHAnsi" w:eastAsia="Calibri" w:hAnsiTheme="minorHAnsi" w:cstheme="minorHAnsi"/>
          <w:b/>
          <w:sz w:val="22"/>
          <w:szCs w:val="22"/>
        </w:rPr>
        <w:t xml:space="preserve"> oraz dostosowanie tych rozwiązań do istniejącego terenu wraz z uwzględnieniem rozwiązań wysokościowych zjazdów i skrzyżowań z drogami bocznymi.</w:t>
      </w:r>
    </w:p>
    <w:p w14:paraId="0E47D564" w14:textId="77777777" w:rsidR="00F86AF3" w:rsidRPr="000E2748" w:rsidRDefault="00F86AF3" w:rsidP="00F86AF3">
      <w:pPr>
        <w:numPr>
          <w:ilvl w:val="0"/>
          <w:numId w:val="31"/>
        </w:numPr>
        <w:spacing w:line="360" w:lineRule="auto"/>
        <w:jc w:val="both"/>
        <w:rPr>
          <w:rFonts w:asciiTheme="minorHAnsi" w:hAnsiTheme="minorHAnsi" w:cstheme="minorHAnsi"/>
          <w:sz w:val="22"/>
          <w:szCs w:val="22"/>
        </w:rPr>
      </w:pPr>
      <w:r w:rsidRPr="000E2748">
        <w:rPr>
          <w:rFonts w:asciiTheme="minorHAnsi" w:hAnsiTheme="minorHAnsi" w:cstheme="minorHAnsi"/>
          <w:sz w:val="22"/>
          <w:szCs w:val="22"/>
        </w:rPr>
        <w:t>Wykonawca zobowiązany jest do uzyskania wszystkich niezbędnych opinii, uzgodnień i sprawdzeń projektowych w zakresie wynikającym z obowiązujących przepisów. Wszystkie materiały niezbędne do wykonania dokumentacji, niezbędne mapy, pozyska Wykonawca.</w:t>
      </w:r>
    </w:p>
    <w:p w14:paraId="74D21752" w14:textId="77777777" w:rsidR="00F86AF3" w:rsidRPr="00C15D15" w:rsidRDefault="00F86AF3" w:rsidP="00F86AF3">
      <w:pPr>
        <w:numPr>
          <w:ilvl w:val="0"/>
          <w:numId w:val="31"/>
        </w:numPr>
        <w:spacing w:line="360" w:lineRule="auto"/>
        <w:jc w:val="both"/>
        <w:rPr>
          <w:rFonts w:asciiTheme="minorHAnsi" w:hAnsiTheme="minorHAnsi" w:cstheme="minorHAnsi"/>
          <w:sz w:val="22"/>
          <w:szCs w:val="22"/>
        </w:rPr>
      </w:pPr>
      <w:r w:rsidRPr="000E2748">
        <w:rPr>
          <w:rFonts w:asciiTheme="minorHAnsi" w:hAnsiTheme="minorHAnsi" w:cstheme="minorHAnsi"/>
          <w:b/>
          <w:sz w:val="22"/>
          <w:szCs w:val="22"/>
        </w:rPr>
        <w:lastRenderedPageBreak/>
        <w:t xml:space="preserve">Dokumentacja będzie stanowiła opis przedmiotu zamówienia w celu udzielenia zamówienia publicznego na realizację robót budowlanych. </w:t>
      </w:r>
      <w:r w:rsidRPr="000E2748">
        <w:rPr>
          <w:rFonts w:asciiTheme="minorHAnsi" w:hAnsiTheme="minorHAnsi" w:cstheme="minorHAnsi"/>
          <w:i/>
          <w:sz w:val="22"/>
          <w:szCs w:val="22"/>
        </w:rPr>
        <w:t>Opis przedmiotu zamówienia (dokumentacja projektowa) w swej treści nie może wskazywać poprzez nazwę, opis, znak towarowy patenty lub pochodzenie, źródła lub szczególnego procesu, który charakteryzuje produkty lub usługi dostarczane przez konkretnego wykonawcę  na użycie konkretnych produktów, materiałów, maszyn</w:t>
      </w:r>
      <w:r w:rsidRPr="00C15D15">
        <w:rPr>
          <w:rFonts w:asciiTheme="minorHAnsi" w:hAnsiTheme="minorHAnsi" w:cstheme="minorHAnsi"/>
          <w:i/>
          <w:sz w:val="22"/>
          <w:szCs w:val="22"/>
        </w:rPr>
        <w:t>, urządzeń itp.</w:t>
      </w:r>
    </w:p>
    <w:p w14:paraId="3AD59542" w14:textId="77777777" w:rsidR="00F86AF3" w:rsidRPr="000E2748" w:rsidRDefault="00F86AF3" w:rsidP="00F86AF3">
      <w:pPr>
        <w:numPr>
          <w:ilvl w:val="0"/>
          <w:numId w:val="31"/>
        </w:numPr>
        <w:spacing w:line="360" w:lineRule="auto"/>
        <w:jc w:val="both"/>
        <w:rPr>
          <w:rFonts w:asciiTheme="minorHAnsi" w:hAnsiTheme="minorHAnsi" w:cstheme="minorHAnsi"/>
          <w:b/>
          <w:sz w:val="22"/>
          <w:szCs w:val="22"/>
        </w:rPr>
      </w:pPr>
      <w:r w:rsidRPr="00C15D15">
        <w:rPr>
          <w:rFonts w:asciiTheme="minorHAnsi" w:hAnsiTheme="minorHAnsi" w:cstheme="minorHAnsi"/>
          <w:b/>
          <w:bCs/>
          <w:sz w:val="22"/>
          <w:szCs w:val="22"/>
          <w:u w:val="single"/>
        </w:rPr>
        <w:t xml:space="preserve">Wykonawca zobowiązuje się wykonać </w:t>
      </w:r>
      <w:r w:rsidRPr="00C15D15">
        <w:rPr>
          <w:rFonts w:asciiTheme="minorHAnsi" w:hAnsiTheme="minorHAnsi" w:cstheme="minorHAnsi"/>
          <w:b/>
          <w:sz w:val="22"/>
          <w:szCs w:val="22"/>
          <w:u w:val="single"/>
        </w:rPr>
        <w:t>dokumentację na aktualnych mapach do celów projektowych (Mapa musi być zaktualizowana i domierzona o wszystkie elementy, obiekty podziemne i naziemne</w:t>
      </w:r>
      <w:r w:rsidRPr="000E2748">
        <w:rPr>
          <w:rFonts w:asciiTheme="minorHAnsi" w:hAnsiTheme="minorHAnsi" w:cstheme="minorHAnsi"/>
          <w:b/>
          <w:sz w:val="22"/>
          <w:szCs w:val="22"/>
          <w:u w:val="single"/>
        </w:rPr>
        <w:t xml:space="preserve"> w zakresie niezbędnym dla projektowanej drogi, obiektu) i przyjęta do </w:t>
      </w:r>
      <w:r>
        <w:rPr>
          <w:rFonts w:asciiTheme="minorHAnsi" w:hAnsiTheme="minorHAnsi" w:cstheme="minorHAnsi"/>
          <w:b/>
          <w:sz w:val="22"/>
          <w:szCs w:val="22"/>
          <w:u w:val="single"/>
        </w:rPr>
        <w:t xml:space="preserve">zasobów </w:t>
      </w:r>
      <w:r w:rsidRPr="000E2748">
        <w:rPr>
          <w:rFonts w:asciiTheme="minorHAnsi" w:hAnsiTheme="minorHAnsi" w:cstheme="minorHAnsi"/>
          <w:b/>
          <w:sz w:val="22"/>
          <w:szCs w:val="22"/>
          <w:u w:val="single"/>
        </w:rPr>
        <w:t xml:space="preserve">właściwego Ośrodka Dokumentacji Geodezyjnej i Kartograficznej). </w:t>
      </w:r>
    </w:p>
    <w:p w14:paraId="5C24A122" w14:textId="77777777" w:rsidR="00F86AF3" w:rsidRPr="000E2748" w:rsidRDefault="00F86AF3" w:rsidP="00F86AF3">
      <w:pPr>
        <w:numPr>
          <w:ilvl w:val="0"/>
          <w:numId w:val="31"/>
        </w:numPr>
        <w:spacing w:line="360" w:lineRule="auto"/>
        <w:jc w:val="both"/>
        <w:rPr>
          <w:rFonts w:asciiTheme="minorHAnsi" w:hAnsiTheme="minorHAnsi" w:cstheme="minorHAnsi"/>
          <w:sz w:val="22"/>
          <w:szCs w:val="22"/>
        </w:rPr>
      </w:pPr>
      <w:r w:rsidRPr="000E2748">
        <w:rPr>
          <w:rFonts w:asciiTheme="minorHAnsi" w:hAnsiTheme="minorHAnsi" w:cstheme="minorHAnsi"/>
          <w:sz w:val="22"/>
          <w:szCs w:val="22"/>
        </w:rPr>
        <w:t>Wykonawca stawi się niezwłocznie na każde wezwanie Zamawiającego po wcześniejszym uzgodnieniu terminu w celu przedstawiania zaawansowania prac projektowych, rozstrzygnięć problemów, analizy uzgodnień, rozwiązań projektowych itp. Spotkania będą odbywać się w siedzibie ZDP lub w terenie z częstotliwością co najmniej raz w miesiącu.</w:t>
      </w:r>
    </w:p>
    <w:p w14:paraId="044683E0" w14:textId="71BBE334" w:rsidR="00F86AF3" w:rsidRPr="00AE29F1" w:rsidRDefault="00F86AF3" w:rsidP="00F86AF3">
      <w:pPr>
        <w:numPr>
          <w:ilvl w:val="0"/>
          <w:numId w:val="31"/>
        </w:numPr>
        <w:spacing w:line="360" w:lineRule="auto"/>
        <w:jc w:val="both"/>
        <w:rPr>
          <w:rFonts w:asciiTheme="minorHAnsi" w:hAnsiTheme="minorHAnsi" w:cstheme="minorHAnsi"/>
          <w:sz w:val="22"/>
          <w:szCs w:val="22"/>
        </w:rPr>
      </w:pPr>
      <w:r w:rsidRPr="00AE29F1">
        <w:rPr>
          <w:rFonts w:asciiTheme="minorHAnsi" w:hAnsiTheme="minorHAnsi" w:cstheme="minorHAnsi"/>
          <w:sz w:val="22"/>
          <w:szCs w:val="22"/>
        </w:rPr>
        <w:t>Rozwiązania projektowe proponowane przez Wykonawcę muszą się mieścić w istniejącym pasie drogowym.</w:t>
      </w:r>
    </w:p>
    <w:p w14:paraId="203DD8C8" w14:textId="77777777" w:rsidR="00F86AF3" w:rsidRPr="00AE29F1" w:rsidRDefault="00F86AF3" w:rsidP="00F86AF3">
      <w:pPr>
        <w:numPr>
          <w:ilvl w:val="0"/>
          <w:numId w:val="31"/>
        </w:numPr>
        <w:spacing w:line="360" w:lineRule="auto"/>
        <w:jc w:val="both"/>
        <w:rPr>
          <w:rFonts w:asciiTheme="minorHAnsi" w:hAnsiTheme="minorHAnsi" w:cstheme="minorHAnsi"/>
          <w:sz w:val="22"/>
          <w:szCs w:val="22"/>
        </w:rPr>
      </w:pPr>
      <w:r w:rsidRPr="00AE29F1">
        <w:rPr>
          <w:rFonts w:asciiTheme="minorHAnsi" w:eastAsia="Calibri" w:hAnsiTheme="minorHAnsi" w:cstheme="minorHAnsi"/>
          <w:sz w:val="22"/>
          <w:szCs w:val="22"/>
        </w:rPr>
        <w:t>Rozwiązanie projektowe i parametry techniczne jakie należy przyjąć:</w:t>
      </w:r>
    </w:p>
    <w:p w14:paraId="7FB2312A" w14:textId="77777777" w:rsidR="00F86AF3" w:rsidRPr="00AE29F1" w:rsidRDefault="00F86AF3" w:rsidP="00F86AF3">
      <w:pPr>
        <w:spacing w:line="360" w:lineRule="auto"/>
        <w:ind w:left="720"/>
        <w:jc w:val="both"/>
        <w:rPr>
          <w:rFonts w:asciiTheme="minorHAnsi" w:hAnsiTheme="minorHAnsi" w:cstheme="minorHAnsi"/>
          <w:sz w:val="22"/>
          <w:szCs w:val="22"/>
        </w:rPr>
      </w:pPr>
      <w:r w:rsidRPr="00AE29F1">
        <w:rPr>
          <w:rFonts w:asciiTheme="minorHAnsi" w:eastAsia="Calibri" w:hAnsiTheme="minorHAnsi" w:cstheme="minorHAnsi"/>
          <w:sz w:val="22"/>
          <w:szCs w:val="22"/>
        </w:rPr>
        <w:t xml:space="preserve">- dla dróg objętych opracowaniem projektowym należy  przyjąć rozwiązania jak dla </w:t>
      </w:r>
      <w:r w:rsidRPr="00AE29F1">
        <w:rPr>
          <w:rFonts w:asciiTheme="minorHAnsi" w:eastAsia="Calibri" w:hAnsiTheme="minorHAnsi" w:cstheme="minorHAnsi"/>
          <w:b/>
          <w:sz w:val="22"/>
          <w:szCs w:val="22"/>
        </w:rPr>
        <w:t xml:space="preserve">dróg klasy L, </w:t>
      </w:r>
      <w:r w:rsidRPr="00AE29F1">
        <w:rPr>
          <w:rFonts w:asciiTheme="minorHAnsi" w:eastAsia="Calibri" w:hAnsiTheme="minorHAnsi" w:cstheme="minorHAnsi"/>
          <w:sz w:val="22"/>
          <w:szCs w:val="22"/>
        </w:rPr>
        <w:t>zgodnie z aktualnie obowiązującymi przepisami techniczno-budowlanymi dotyczącymi dróg publicznych.</w:t>
      </w:r>
      <w:r w:rsidRPr="00AE29F1">
        <w:rPr>
          <w:rFonts w:asciiTheme="minorHAnsi" w:hAnsiTheme="minorHAnsi" w:cstheme="minorHAnsi"/>
          <w:sz w:val="22"/>
          <w:szCs w:val="22"/>
        </w:rPr>
        <w:t xml:space="preserve"> </w:t>
      </w:r>
    </w:p>
    <w:p w14:paraId="347732E2" w14:textId="3CB44418" w:rsidR="00C603CD" w:rsidRPr="00AA08E7" w:rsidRDefault="00F86AF3" w:rsidP="00F86AF3">
      <w:pPr>
        <w:spacing w:line="360" w:lineRule="auto"/>
        <w:ind w:left="709" w:hanging="283"/>
        <w:rPr>
          <w:rFonts w:asciiTheme="minorHAnsi" w:hAnsiTheme="minorHAnsi" w:cstheme="minorHAnsi"/>
          <w:b/>
          <w:bCs/>
          <w:sz w:val="22"/>
          <w:szCs w:val="22"/>
        </w:rPr>
      </w:pPr>
      <w:r w:rsidRPr="00AE29F1">
        <w:rPr>
          <w:rFonts w:asciiTheme="minorHAnsi" w:eastAsia="Calibri" w:hAnsiTheme="minorHAnsi" w:cstheme="minorHAnsi"/>
          <w:sz w:val="22"/>
          <w:szCs w:val="22"/>
        </w:rPr>
        <w:t>i)    Załączniki dokumentacji projektowej (wszystkich branż wchodzących w jej skład) muszą być</w:t>
      </w:r>
      <w:r w:rsidRPr="000E2748">
        <w:rPr>
          <w:rFonts w:asciiTheme="minorHAnsi" w:eastAsia="Calibri" w:hAnsiTheme="minorHAnsi" w:cstheme="minorHAnsi"/>
          <w:sz w:val="22"/>
          <w:szCs w:val="22"/>
        </w:rPr>
        <w:t xml:space="preserve"> podpisane oraz obite pieczęcią przez osoby/osobę uprawnioną -projektantów i sprawdzających odpowiednich branż, a także pieczęcią firmową Wykonawcy</w:t>
      </w:r>
    </w:p>
    <w:p w14:paraId="60FBBFAE" w14:textId="77777777" w:rsidR="00F86AF3" w:rsidRPr="00AA08E7" w:rsidRDefault="00F86AF3" w:rsidP="005B6B1D">
      <w:pPr>
        <w:spacing w:line="360" w:lineRule="auto"/>
        <w:jc w:val="center"/>
        <w:rPr>
          <w:rFonts w:asciiTheme="minorHAnsi" w:hAnsiTheme="minorHAnsi" w:cstheme="minorHAnsi"/>
          <w:b/>
          <w:bCs/>
          <w:sz w:val="22"/>
          <w:szCs w:val="22"/>
        </w:rPr>
      </w:pPr>
    </w:p>
    <w:p w14:paraId="6BAE6986"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2</w:t>
      </w:r>
    </w:p>
    <w:p w14:paraId="1D131D7D" w14:textId="77777777" w:rsidR="00622C98" w:rsidRPr="00AA08E7" w:rsidRDefault="00622C98" w:rsidP="005B6B1D">
      <w:pPr>
        <w:spacing w:line="360" w:lineRule="auto"/>
        <w:jc w:val="center"/>
        <w:rPr>
          <w:rFonts w:asciiTheme="minorHAnsi" w:hAnsiTheme="minorHAnsi" w:cstheme="minorHAnsi"/>
          <w:b/>
          <w:bCs/>
        </w:rPr>
      </w:pPr>
      <w:r w:rsidRPr="00AA08E7">
        <w:rPr>
          <w:rFonts w:asciiTheme="minorHAnsi" w:hAnsiTheme="minorHAnsi" w:cstheme="minorHAnsi"/>
          <w:b/>
          <w:bCs/>
          <w:sz w:val="22"/>
          <w:szCs w:val="22"/>
        </w:rPr>
        <w:t>PODWYKONAWSTWO</w:t>
      </w:r>
    </w:p>
    <w:p w14:paraId="015EF5CB" w14:textId="77777777" w:rsidR="00622C98" w:rsidRPr="00AA08E7" w:rsidRDefault="00622C98" w:rsidP="006F4E64">
      <w:pPr>
        <w:numPr>
          <w:ilvl w:val="0"/>
          <w:numId w:val="7"/>
        </w:numPr>
        <w:tabs>
          <w:tab w:val="clear" w:pos="720"/>
          <w:tab w:val="num" w:pos="426"/>
        </w:tabs>
        <w:spacing w:line="360" w:lineRule="auto"/>
        <w:ind w:left="426" w:hanging="426"/>
        <w:jc w:val="both"/>
        <w:rPr>
          <w:rFonts w:asciiTheme="minorHAnsi" w:hAnsiTheme="minorHAnsi" w:cstheme="minorHAnsi"/>
          <w:i/>
          <w:w w:val="90"/>
          <w:sz w:val="16"/>
          <w:szCs w:val="16"/>
        </w:rPr>
      </w:pPr>
      <w:r w:rsidRPr="00AA08E7">
        <w:rPr>
          <w:rFonts w:asciiTheme="minorHAnsi" w:hAnsiTheme="minorHAnsi" w:cstheme="minorHAnsi"/>
          <w:sz w:val="22"/>
          <w:szCs w:val="22"/>
        </w:rPr>
        <w:t xml:space="preserve">Wykonawca – zgodnie z oświadczeniem zawartym w Ofercie </w:t>
      </w:r>
      <w:r w:rsidR="008D5079"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r w:rsidR="008D5079" w:rsidRPr="00AA08E7">
        <w:rPr>
          <w:rFonts w:asciiTheme="minorHAnsi" w:hAnsiTheme="minorHAnsi" w:cstheme="minorHAnsi"/>
          <w:sz w:val="22"/>
          <w:szCs w:val="22"/>
        </w:rPr>
        <w:t>przedmiot zam</w:t>
      </w:r>
      <w:r w:rsidR="004710F9" w:rsidRPr="00AA08E7">
        <w:rPr>
          <w:rFonts w:asciiTheme="minorHAnsi" w:hAnsiTheme="minorHAnsi" w:cstheme="minorHAnsi"/>
          <w:sz w:val="22"/>
          <w:szCs w:val="22"/>
        </w:rPr>
        <w:t>ó</w:t>
      </w:r>
      <w:r w:rsidR="008D5079" w:rsidRPr="00AA08E7">
        <w:rPr>
          <w:rFonts w:asciiTheme="minorHAnsi" w:hAnsiTheme="minorHAnsi" w:cstheme="minorHAnsi"/>
          <w:sz w:val="22"/>
          <w:szCs w:val="22"/>
        </w:rPr>
        <w:t>wienia</w:t>
      </w:r>
      <w:r w:rsidRPr="00AA08E7">
        <w:rPr>
          <w:rFonts w:asciiTheme="minorHAnsi" w:hAnsiTheme="minorHAnsi" w:cstheme="minorHAnsi"/>
          <w:sz w:val="22"/>
          <w:szCs w:val="22"/>
        </w:rPr>
        <w:t xml:space="preserve"> wykona sam</w:t>
      </w:r>
      <w:r w:rsidR="004710F9" w:rsidRPr="00AA08E7">
        <w:rPr>
          <w:rFonts w:asciiTheme="minorHAnsi" w:hAnsiTheme="minorHAnsi" w:cstheme="minorHAnsi"/>
          <w:sz w:val="22"/>
          <w:szCs w:val="22"/>
        </w:rPr>
        <w:t xml:space="preserve"> siłami własnymi</w:t>
      </w:r>
      <w:r w:rsidRPr="00AA08E7">
        <w:rPr>
          <w:rFonts w:asciiTheme="minorHAnsi" w:hAnsiTheme="minorHAnsi" w:cstheme="minorHAnsi"/>
          <w:sz w:val="22"/>
          <w:szCs w:val="22"/>
        </w:rPr>
        <w:t>* / </w:t>
      </w:r>
      <w:r w:rsidR="004710F9" w:rsidRPr="00AA08E7">
        <w:rPr>
          <w:rFonts w:asciiTheme="minorHAnsi" w:hAnsiTheme="minorHAnsi" w:cstheme="minorHAnsi"/>
          <w:sz w:val="22"/>
          <w:szCs w:val="22"/>
        </w:rPr>
        <w:t xml:space="preserve">sami za wyjątkiem prac które zostaną wykonane przez Podwykonawców, o ile są znani na etapie składania oferty </w:t>
      </w:r>
      <w:r w:rsidRPr="00AA08E7">
        <w:rPr>
          <w:rFonts w:asciiTheme="minorHAnsi" w:hAnsiTheme="minorHAnsi" w:cstheme="minorHAnsi"/>
          <w:sz w:val="22"/>
          <w:szCs w:val="22"/>
        </w:rPr>
        <w:t>*</w:t>
      </w:r>
    </w:p>
    <w:p w14:paraId="330814C2" w14:textId="77777777" w:rsidR="004710F9" w:rsidRPr="00AA08E7" w:rsidRDefault="004710F9" w:rsidP="006F4E64">
      <w:pPr>
        <w:numPr>
          <w:ilvl w:val="0"/>
          <w:numId w:val="12"/>
        </w:numPr>
        <w:tabs>
          <w:tab w:val="num" w:pos="426"/>
        </w:tabs>
        <w:suppressAutoHyphens w:val="0"/>
        <w:spacing w:line="360" w:lineRule="auto"/>
        <w:ind w:left="426" w:hanging="426"/>
        <w:jc w:val="both"/>
        <w:rPr>
          <w:rFonts w:asciiTheme="minorHAnsi" w:hAnsiTheme="minorHAnsi" w:cstheme="minorHAnsi"/>
          <w:sz w:val="22"/>
          <w:szCs w:val="22"/>
        </w:rPr>
      </w:pPr>
      <w:bookmarkStart w:id="0" w:name="_Hlk65830519"/>
      <w:bookmarkStart w:id="1" w:name="_Hlk65847648"/>
      <w:r w:rsidRPr="00AA08E7">
        <w:rPr>
          <w:rFonts w:asciiTheme="minorHAnsi" w:hAnsiTheme="minorHAnsi" w:cstheme="minorHAnsi"/>
          <w:sz w:val="22"/>
          <w:szCs w:val="22"/>
        </w:rPr>
        <w:t xml:space="preserve">Podwykonawca ……………………………………………………………………………………….. </w:t>
      </w:r>
    </w:p>
    <w:p w14:paraId="5811302A"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22"/>
          <w:szCs w:val="22"/>
        </w:rPr>
        <w:t xml:space="preserve">                                                                       </w:t>
      </w:r>
      <w:r w:rsidRPr="00AA08E7">
        <w:rPr>
          <w:rFonts w:asciiTheme="minorHAnsi" w:hAnsiTheme="minorHAnsi" w:cstheme="minorHAnsi"/>
          <w:sz w:val="18"/>
          <w:szCs w:val="18"/>
        </w:rPr>
        <w:t>(nazwa firmy podwykonawcy)</w:t>
      </w:r>
    </w:p>
    <w:p w14:paraId="2671B0DC" w14:textId="77777777" w:rsidR="004710F9" w:rsidRPr="00AA08E7" w:rsidRDefault="00FB4849" w:rsidP="00FB4849">
      <w:pPr>
        <w:tabs>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ab/>
      </w:r>
      <w:r w:rsidR="004710F9" w:rsidRPr="00AA08E7">
        <w:rPr>
          <w:rFonts w:asciiTheme="minorHAnsi" w:hAnsiTheme="minorHAnsi" w:cstheme="minorHAnsi"/>
          <w:sz w:val="22"/>
          <w:szCs w:val="22"/>
        </w:rPr>
        <w:t>wykona część zamówienia   ………………………………………………………………………….</w:t>
      </w:r>
    </w:p>
    <w:p w14:paraId="729AB1CC"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18"/>
          <w:szCs w:val="18"/>
        </w:rPr>
        <w:t xml:space="preserve">                                                                   (zakres robót powierzony podwykonawcy</w:t>
      </w:r>
      <w:bookmarkEnd w:id="0"/>
      <w:r w:rsidRPr="00AA08E7">
        <w:rPr>
          <w:rFonts w:asciiTheme="minorHAnsi" w:hAnsiTheme="minorHAnsi" w:cstheme="minorHAnsi"/>
          <w:sz w:val="18"/>
          <w:szCs w:val="18"/>
        </w:rPr>
        <w:t>)</w:t>
      </w:r>
    </w:p>
    <w:bookmarkEnd w:id="1"/>
    <w:p w14:paraId="0D4543CE" w14:textId="77777777" w:rsidR="00AE29F1" w:rsidRPr="00AA08E7" w:rsidRDefault="00AE29F1" w:rsidP="00FB4849">
      <w:pPr>
        <w:tabs>
          <w:tab w:val="num" w:pos="426"/>
        </w:tabs>
        <w:spacing w:line="360" w:lineRule="auto"/>
        <w:ind w:left="426" w:hanging="426"/>
        <w:jc w:val="both"/>
        <w:rPr>
          <w:rFonts w:asciiTheme="minorHAnsi" w:hAnsiTheme="minorHAnsi" w:cstheme="minorHAnsi"/>
          <w:sz w:val="20"/>
        </w:rPr>
      </w:pPr>
    </w:p>
    <w:p w14:paraId="314A8B58" w14:textId="77777777" w:rsidR="004710F9" w:rsidRPr="00AA08E7" w:rsidRDefault="004710F9" w:rsidP="006F4E64">
      <w:pPr>
        <w:numPr>
          <w:ilvl w:val="0"/>
          <w:numId w:val="12"/>
        </w:numPr>
        <w:tabs>
          <w:tab w:val="num" w:pos="426"/>
        </w:tabs>
        <w:suppressAutoHyphens w:val="0"/>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Podwykonawca ……………………………………………………………………………………….. </w:t>
      </w:r>
    </w:p>
    <w:p w14:paraId="13D08118"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22"/>
          <w:szCs w:val="22"/>
        </w:rPr>
        <w:t xml:space="preserve">                                                                       </w:t>
      </w:r>
      <w:r w:rsidRPr="00AA08E7">
        <w:rPr>
          <w:rFonts w:asciiTheme="minorHAnsi" w:hAnsiTheme="minorHAnsi" w:cstheme="minorHAnsi"/>
          <w:sz w:val="18"/>
          <w:szCs w:val="18"/>
        </w:rPr>
        <w:t>(nazwa firmy podwykonawcy)</w:t>
      </w:r>
    </w:p>
    <w:p w14:paraId="40F52C31" w14:textId="77777777" w:rsidR="004710F9" w:rsidRPr="00AA08E7" w:rsidRDefault="00FB4849" w:rsidP="00FB4849">
      <w:pPr>
        <w:tabs>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ab/>
      </w:r>
      <w:r w:rsidR="004710F9" w:rsidRPr="00AA08E7">
        <w:rPr>
          <w:rFonts w:asciiTheme="minorHAnsi" w:hAnsiTheme="minorHAnsi" w:cstheme="minorHAnsi"/>
          <w:sz w:val="22"/>
          <w:szCs w:val="22"/>
        </w:rPr>
        <w:t>wykona część zamówienia   ………………………………………………………………………….</w:t>
      </w:r>
    </w:p>
    <w:p w14:paraId="18AD2FAA"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18"/>
          <w:szCs w:val="18"/>
        </w:rPr>
        <w:t xml:space="preserve">                                                                   (zakres robót powierzony podwykonawcy)</w:t>
      </w:r>
    </w:p>
    <w:p w14:paraId="470A5AC2" w14:textId="77777777" w:rsidR="00622C98" w:rsidRPr="00AA08E7" w:rsidRDefault="00622C98" w:rsidP="00FB4849">
      <w:pPr>
        <w:pStyle w:val="Zwykytekst2"/>
        <w:tabs>
          <w:tab w:val="num" w:pos="426"/>
        </w:tabs>
        <w:spacing w:line="360" w:lineRule="auto"/>
        <w:ind w:left="426" w:hanging="426"/>
        <w:jc w:val="both"/>
        <w:rPr>
          <w:rFonts w:asciiTheme="minorHAnsi" w:hAnsiTheme="minorHAnsi" w:cstheme="minorHAnsi"/>
          <w:i/>
          <w:w w:val="90"/>
          <w:sz w:val="16"/>
          <w:szCs w:val="16"/>
        </w:rPr>
      </w:pPr>
      <w:r w:rsidRPr="00AA08E7">
        <w:rPr>
          <w:rFonts w:asciiTheme="minorHAnsi" w:hAnsiTheme="minorHAnsi" w:cstheme="minorHAnsi"/>
          <w:i/>
          <w:w w:val="90"/>
          <w:sz w:val="16"/>
          <w:szCs w:val="16"/>
        </w:rPr>
        <w:t>* - niepotrzebne skreślić</w:t>
      </w:r>
    </w:p>
    <w:p w14:paraId="7348A1AF" w14:textId="77777777" w:rsidR="00622C98" w:rsidRPr="00AA08E7" w:rsidRDefault="00622C98" w:rsidP="006F4E64">
      <w:pPr>
        <w:numPr>
          <w:ilvl w:val="0"/>
          <w:numId w:val="7"/>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sz w:val="22"/>
          <w:szCs w:val="22"/>
        </w:rPr>
        <w:t>Wykonawca odpowiada za działania i zaniechania osób, podmiotów  z których pomocą realizuje zakres umowy, jak również osób, podmiotów którym wykonanie zobowiązań powierza, jak za własne działania lub zaniechania.</w:t>
      </w:r>
    </w:p>
    <w:p w14:paraId="0C8A44A1"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3</w:t>
      </w:r>
    </w:p>
    <w:p w14:paraId="2F77942E" w14:textId="77777777" w:rsidR="00622C98" w:rsidRPr="00AA08E7" w:rsidRDefault="00253BA1" w:rsidP="005B6B1D">
      <w:pPr>
        <w:spacing w:line="360" w:lineRule="auto"/>
        <w:jc w:val="center"/>
        <w:rPr>
          <w:rFonts w:asciiTheme="minorHAnsi" w:hAnsiTheme="minorHAnsi" w:cstheme="minorHAnsi"/>
        </w:rPr>
      </w:pPr>
      <w:r w:rsidRPr="00AA08E7">
        <w:rPr>
          <w:rFonts w:asciiTheme="minorHAnsi" w:hAnsiTheme="minorHAnsi" w:cstheme="minorHAnsi"/>
          <w:b/>
          <w:bCs/>
          <w:sz w:val="22"/>
          <w:szCs w:val="22"/>
        </w:rPr>
        <w:t xml:space="preserve">TERMIN,  </w:t>
      </w:r>
      <w:r w:rsidR="00622C98" w:rsidRPr="00AA08E7">
        <w:rPr>
          <w:rFonts w:asciiTheme="minorHAnsi" w:hAnsiTheme="minorHAnsi" w:cstheme="minorHAnsi"/>
          <w:b/>
          <w:bCs/>
          <w:sz w:val="22"/>
          <w:szCs w:val="22"/>
        </w:rPr>
        <w:t>ZASADY REALIZACJI ZAMÓWIENIA</w:t>
      </w:r>
    </w:p>
    <w:p w14:paraId="197C6B53" w14:textId="77777777" w:rsidR="00AB4120" w:rsidRPr="00AA08E7" w:rsidRDefault="005B6B1D" w:rsidP="006F4E64">
      <w:pPr>
        <w:numPr>
          <w:ilvl w:val="0"/>
          <w:numId w:val="13"/>
        </w:numPr>
        <w:shd w:val="clear" w:color="auto" w:fill="FFFFFF"/>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Termin zakończenia realizacji przedmiotu umowy wynosi:</w:t>
      </w:r>
      <w:r w:rsidRPr="00AA08E7">
        <w:rPr>
          <w:rFonts w:asciiTheme="minorHAnsi" w:hAnsiTheme="minorHAnsi" w:cstheme="minorHAnsi"/>
          <w:b/>
          <w:bCs/>
          <w:sz w:val="22"/>
          <w:szCs w:val="22"/>
        </w:rPr>
        <w:t xml:space="preserve"> </w:t>
      </w:r>
    </w:p>
    <w:p w14:paraId="552E14FC" w14:textId="6AE318A7" w:rsidR="00ED7164" w:rsidRPr="00AA08E7" w:rsidRDefault="00F86AF3" w:rsidP="00ED7164">
      <w:pPr>
        <w:autoSpaceDE w:val="0"/>
        <w:autoSpaceDN w:val="0"/>
        <w:adjustRightInd w:val="0"/>
        <w:spacing w:line="360" w:lineRule="auto"/>
        <w:ind w:left="540"/>
        <w:jc w:val="both"/>
        <w:rPr>
          <w:rFonts w:asciiTheme="minorHAnsi" w:hAnsiTheme="minorHAnsi" w:cstheme="minorHAnsi"/>
          <w:sz w:val="22"/>
          <w:szCs w:val="22"/>
        </w:rPr>
      </w:pPr>
      <w:r>
        <w:rPr>
          <w:rFonts w:asciiTheme="minorHAnsi" w:hAnsiTheme="minorHAnsi" w:cstheme="minorHAnsi"/>
          <w:b/>
          <w:bCs/>
          <w:sz w:val="22"/>
          <w:szCs w:val="22"/>
        </w:rPr>
        <w:t>5</w:t>
      </w:r>
      <w:r w:rsidR="005A7D88">
        <w:rPr>
          <w:rFonts w:asciiTheme="minorHAnsi" w:hAnsiTheme="minorHAnsi" w:cstheme="minorHAnsi"/>
          <w:b/>
          <w:bCs/>
          <w:sz w:val="22"/>
          <w:szCs w:val="22"/>
        </w:rPr>
        <w:t>10</w:t>
      </w:r>
      <w:r w:rsidR="00ED7164" w:rsidRPr="00AA08E7">
        <w:rPr>
          <w:rFonts w:asciiTheme="minorHAnsi" w:hAnsiTheme="minorHAnsi" w:cstheme="minorHAnsi"/>
          <w:b/>
          <w:bCs/>
          <w:sz w:val="22"/>
          <w:szCs w:val="22"/>
        </w:rPr>
        <w:t xml:space="preserve"> dni kalendarzowych, </w:t>
      </w:r>
      <w:r w:rsidR="00ED7164" w:rsidRPr="00AA08E7">
        <w:rPr>
          <w:rFonts w:asciiTheme="minorHAnsi" w:hAnsiTheme="minorHAnsi" w:cstheme="minorHAnsi"/>
          <w:sz w:val="22"/>
          <w:szCs w:val="22"/>
        </w:rPr>
        <w:t>liczonych od dnia podpisania umowy.</w:t>
      </w:r>
    </w:p>
    <w:p w14:paraId="63E7EC79" w14:textId="6FF92052" w:rsidR="005B6B1D" w:rsidRPr="00AA08E7" w:rsidRDefault="005B6B1D" w:rsidP="00FB4849">
      <w:pPr>
        <w:shd w:val="clear" w:color="auto" w:fill="FFFFFF"/>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Przy czym za pierwszy dzień realizacji   przedmiotu umowy przyjmuje się dzień podpisania umowy, a ostatnim dniem realizacji jest ostatni dzień tego </w:t>
      </w:r>
      <w:r w:rsidRPr="00AE29F1">
        <w:rPr>
          <w:rFonts w:asciiTheme="minorHAnsi" w:hAnsiTheme="minorHAnsi" w:cstheme="minorHAnsi"/>
          <w:sz w:val="22"/>
          <w:szCs w:val="22"/>
        </w:rPr>
        <w:t xml:space="preserve">terminu </w:t>
      </w:r>
      <w:r w:rsidRPr="00AE29F1">
        <w:rPr>
          <w:rFonts w:asciiTheme="minorHAnsi" w:hAnsiTheme="minorHAnsi" w:cstheme="minorHAnsi"/>
          <w:b/>
          <w:sz w:val="22"/>
          <w:szCs w:val="22"/>
        </w:rPr>
        <w:t>(</w:t>
      </w:r>
      <w:r w:rsidR="00F86AF3" w:rsidRPr="00AE29F1">
        <w:rPr>
          <w:rFonts w:asciiTheme="minorHAnsi" w:hAnsiTheme="minorHAnsi" w:cstheme="minorHAnsi"/>
          <w:b/>
          <w:sz w:val="22"/>
          <w:szCs w:val="22"/>
        </w:rPr>
        <w:t>5</w:t>
      </w:r>
      <w:r w:rsidR="00B52977">
        <w:rPr>
          <w:rFonts w:asciiTheme="minorHAnsi" w:hAnsiTheme="minorHAnsi" w:cstheme="minorHAnsi"/>
          <w:b/>
          <w:sz w:val="22"/>
          <w:szCs w:val="22"/>
        </w:rPr>
        <w:t>10</w:t>
      </w:r>
      <w:r w:rsidRPr="00AE29F1">
        <w:rPr>
          <w:rFonts w:asciiTheme="minorHAnsi" w:hAnsiTheme="minorHAnsi" w:cstheme="minorHAnsi"/>
          <w:b/>
          <w:sz w:val="22"/>
          <w:szCs w:val="22"/>
        </w:rPr>
        <w:t xml:space="preserve"> dzień)</w:t>
      </w:r>
      <w:r w:rsidRPr="00AE29F1">
        <w:rPr>
          <w:rFonts w:asciiTheme="minorHAnsi" w:hAnsiTheme="minorHAnsi" w:cstheme="minorHAnsi"/>
          <w:sz w:val="22"/>
          <w:szCs w:val="22"/>
        </w:rPr>
        <w:t>, a jeżeli</w:t>
      </w:r>
      <w:r w:rsidRPr="00AA08E7">
        <w:rPr>
          <w:rFonts w:asciiTheme="minorHAnsi" w:hAnsiTheme="minorHAnsi" w:cstheme="minorHAnsi"/>
          <w:sz w:val="22"/>
          <w:szCs w:val="22"/>
        </w:rPr>
        <w:t xml:space="preserve"> dzień ten przypada na dzień wolny od pracy to ostatnim dniem realizacji jest następny dzień roboczy.</w:t>
      </w:r>
    </w:p>
    <w:p w14:paraId="5367D17F" w14:textId="77777777" w:rsidR="00172220" w:rsidRPr="00AA08E7" w:rsidRDefault="00172220" w:rsidP="00FB4849">
      <w:pPr>
        <w:spacing w:line="360" w:lineRule="auto"/>
        <w:ind w:left="426"/>
        <w:jc w:val="both"/>
        <w:rPr>
          <w:rFonts w:asciiTheme="minorHAnsi" w:hAnsiTheme="minorHAnsi" w:cstheme="minorHAnsi"/>
          <w:b/>
          <w:sz w:val="22"/>
          <w:szCs w:val="22"/>
          <w:u w:val="single"/>
        </w:rPr>
      </w:pPr>
      <w:r w:rsidRPr="00AA08E7">
        <w:rPr>
          <w:rFonts w:asciiTheme="minorHAnsi" w:hAnsiTheme="minorHAnsi" w:cstheme="minorHAnsi"/>
          <w:sz w:val="22"/>
          <w:szCs w:val="22"/>
        </w:rPr>
        <w:t>Wykonanie kompletnej dokumentacji projek</w:t>
      </w:r>
      <w:bookmarkStart w:id="2" w:name="_GoBack"/>
      <w:bookmarkEnd w:id="2"/>
      <w:r w:rsidRPr="00AA08E7">
        <w:rPr>
          <w:rFonts w:asciiTheme="minorHAnsi" w:hAnsiTheme="minorHAnsi" w:cstheme="minorHAnsi"/>
          <w:sz w:val="22"/>
          <w:szCs w:val="22"/>
        </w:rPr>
        <w:t xml:space="preserve">towej –  </w:t>
      </w:r>
      <w:r w:rsidRPr="00AA08E7">
        <w:rPr>
          <w:rFonts w:asciiTheme="minorHAnsi" w:hAnsiTheme="minorHAnsi" w:cstheme="minorHAnsi"/>
          <w:b/>
          <w:sz w:val="22"/>
          <w:szCs w:val="22"/>
          <w:u w:val="single"/>
        </w:rPr>
        <w:t>od dnia podpisania umowy do …………</w:t>
      </w:r>
    </w:p>
    <w:p w14:paraId="50DCD26C" w14:textId="77777777" w:rsidR="00172220" w:rsidRPr="00AA08E7" w:rsidRDefault="00EC14CA" w:rsidP="006F4E64">
      <w:pPr>
        <w:numPr>
          <w:ilvl w:val="0"/>
          <w:numId w:val="13"/>
        </w:numPr>
        <w:spacing w:line="360" w:lineRule="auto"/>
        <w:ind w:left="426" w:hanging="426"/>
        <w:jc w:val="both"/>
        <w:rPr>
          <w:rFonts w:asciiTheme="minorHAnsi" w:eastAsia="Calibri" w:hAnsiTheme="minorHAnsi" w:cstheme="minorHAnsi"/>
          <w:sz w:val="22"/>
          <w:szCs w:val="22"/>
        </w:rPr>
      </w:pPr>
      <w:r w:rsidRPr="00AA08E7">
        <w:rPr>
          <w:rFonts w:asciiTheme="minorHAnsi" w:hAnsiTheme="minorHAnsi" w:cstheme="minorHAnsi"/>
          <w:sz w:val="22"/>
          <w:szCs w:val="22"/>
        </w:rPr>
        <w:t xml:space="preserve">Zamawiający </w:t>
      </w:r>
      <w:r w:rsidR="00D77510" w:rsidRPr="00AA08E7">
        <w:rPr>
          <w:rFonts w:asciiTheme="minorHAnsi" w:hAnsiTheme="minorHAnsi" w:cstheme="minorHAnsi"/>
          <w:sz w:val="22"/>
          <w:szCs w:val="22"/>
        </w:rPr>
        <w:t>w tym</w:t>
      </w:r>
      <w:r w:rsidRPr="00AA08E7">
        <w:rPr>
          <w:rFonts w:asciiTheme="minorHAnsi" w:hAnsiTheme="minorHAnsi" w:cstheme="minorHAnsi"/>
          <w:sz w:val="22"/>
          <w:szCs w:val="22"/>
        </w:rPr>
        <w:t xml:space="preserve"> jego p</w:t>
      </w:r>
      <w:r w:rsidR="00172220" w:rsidRPr="00AA08E7">
        <w:rPr>
          <w:rFonts w:asciiTheme="minorHAnsi" w:hAnsiTheme="minorHAnsi" w:cstheme="minorHAnsi"/>
          <w:sz w:val="22"/>
          <w:szCs w:val="22"/>
        </w:rPr>
        <w:t>rzedstawiciel wymieniony w umowie ma prawo zapoznać się z przebiegiem</w:t>
      </w:r>
      <w:r w:rsidR="00AC1166" w:rsidRPr="00AA08E7">
        <w:rPr>
          <w:rFonts w:asciiTheme="minorHAnsi" w:hAnsiTheme="minorHAnsi" w:cstheme="minorHAnsi"/>
          <w:sz w:val="22"/>
          <w:szCs w:val="22"/>
        </w:rPr>
        <w:t xml:space="preserve"> </w:t>
      </w:r>
      <w:r w:rsidR="00172220" w:rsidRPr="00AA08E7">
        <w:rPr>
          <w:rFonts w:asciiTheme="minorHAnsi" w:hAnsiTheme="minorHAnsi" w:cstheme="minorHAnsi"/>
          <w:sz w:val="22"/>
          <w:szCs w:val="22"/>
        </w:rPr>
        <w:t>i postępem prac na każdym etapie realizacji zadania.</w:t>
      </w:r>
    </w:p>
    <w:p w14:paraId="4281588B" w14:textId="77777777" w:rsidR="00172220"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WYKONAWCA jest zobowiązany do konsultowania rozwiązań projektowych z ZAMAWIAJ</w:t>
      </w:r>
      <w:r w:rsidR="00EC14CA" w:rsidRPr="00AA08E7">
        <w:rPr>
          <w:rFonts w:asciiTheme="minorHAnsi" w:eastAsia="Calibri" w:hAnsiTheme="minorHAnsi" w:cstheme="minorHAnsi"/>
          <w:sz w:val="22"/>
          <w:szCs w:val="22"/>
        </w:rPr>
        <w:t>Ą</w:t>
      </w:r>
      <w:r w:rsidRPr="00AA08E7">
        <w:rPr>
          <w:rFonts w:asciiTheme="minorHAnsi" w:eastAsia="Calibri" w:hAnsiTheme="minorHAnsi" w:cstheme="minorHAnsi"/>
          <w:sz w:val="22"/>
          <w:szCs w:val="22"/>
        </w:rPr>
        <w:t xml:space="preserve">CYM oraz zorganizowania Rad Technicznych, wynikających z potrzeb i specyfiki zamówienia z udziałem </w:t>
      </w:r>
      <w:r w:rsidR="00D77510" w:rsidRPr="00AA08E7">
        <w:rPr>
          <w:rFonts w:asciiTheme="minorHAnsi" w:eastAsia="Calibri" w:hAnsiTheme="minorHAnsi" w:cstheme="minorHAnsi"/>
          <w:sz w:val="22"/>
          <w:szCs w:val="22"/>
        </w:rPr>
        <w:t xml:space="preserve">Zamawiającego,  </w:t>
      </w:r>
      <w:r w:rsidRPr="00AA08E7">
        <w:rPr>
          <w:rFonts w:asciiTheme="minorHAnsi" w:eastAsia="Calibri" w:hAnsiTheme="minorHAnsi" w:cstheme="minorHAnsi"/>
          <w:sz w:val="22"/>
          <w:szCs w:val="22"/>
        </w:rPr>
        <w:t>zainteresowanych stron</w:t>
      </w:r>
      <w:r w:rsidR="00EC14CA" w:rsidRPr="00AA08E7">
        <w:rPr>
          <w:rFonts w:asciiTheme="minorHAnsi" w:eastAsia="Calibri" w:hAnsiTheme="minorHAnsi" w:cstheme="minorHAnsi"/>
          <w:sz w:val="22"/>
          <w:szCs w:val="22"/>
        </w:rPr>
        <w:t xml:space="preserve"> i instytucji</w:t>
      </w:r>
      <w:r w:rsidRPr="00AA08E7">
        <w:rPr>
          <w:rFonts w:asciiTheme="minorHAnsi" w:eastAsia="Calibri" w:hAnsiTheme="minorHAnsi" w:cstheme="minorHAnsi"/>
          <w:sz w:val="22"/>
          <w:szCs w:val="22"/>
        </w:rPr>
        <w:t>. Wszystkie podmioty biorące udział w Radzie Technicznej muszą być uzgodnione</w:t>
      </w:r>
      <w:r w:rsidR="00D77510" w:rsidRPr="00AA08E7">
        <w:rPr>
          <w:rFonts w:asciiTheme="minorHAnsi" w:eastAsia="Calibri" w:hAnsiTheme="minorHAnsi" w:cstheme="minorHAnsi"/>
          <w:sz w:val="22"/>
          <w:szCs w:val="22"/>
        </w:rPr>
        <w:t xml:space="preserve"> z Zamawiającym </w:t>
      </w:r>
      <w:r w:rsidRPr="00AA08E7">
        <w:rPr>
          <w:rFonts w:asciiTheme="minorHAnsi" w:eastAsia="Calibri" w:hAnsiTheme="minorHAnsi" w:cstheme="minorHAnsi"/>
          <w:sz w:val="22"/>
          <w:szCs w:val="22"/>
        </w:rPr>
        <w:t xml:space="preserve"> i</w:t>
      </w:r>
      <w:r w:rsidR="00D77510" w:rsidRPr="00AA08E7">
        <w:rPr>
          <w:rFonts w:asciiTheme="minorHAnsi" w:eastAsia="Calibri" w:hAnsiTheme="minorHAnsi" w:cstheme="minorHAnsi"/>
          <w:sz w:val="22"/>
          <w:szCs w:val="22"/>
        </w:rPr>
        <w:t xml:space="preserve"> przez niego</w:t>
      </w:r>
      <w:r w:rsidRPr="00AA08E7">
        <w:rPr>
          <w:rFonts w:asciiTheme="minorHAnsi" w:eastAsia="Calibri" w:hAnsiTheme="minorHAnsi" w:cstheme="minorHAnsi"/>
          <w:sz w:val="22"/>
          <w:szCs w:val="22"/>
        </w:rPr>
        <w:t xml:space="preserve"> zaakceptowane. </w:t>
      </w:r>
      <w:r w:rsidR="00D77510" w:rsidRPr="00AA08E7">
        <w:rPr>
          <w:rFonts w:asciiTheme="minorHAnsi" w:eastAsia="Calibri" w:hAnsiTheme="minorHAnsi" w:cstheme="minorHAnsi"/>
          <w:sz w:val="22"/>
          <w:szCs w:val="22"/>
        </w:rPr>
        <w:t>Informacja o terminie rady zostanie podana Zamawiającemu drogą mailową w terminie 7 dni przed Radą Techniczną.</w:t>
      </w:r>
    </w:p>
    <w:p w14:paraId="772EA821" w14:textId="77777777" w:rsidR="00D77510" w:rsidRPr="00AA08E7" w:rsidRDefault="00D7751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Zamawiający uprawniony jest do zorganizowania Rad Technicznych, wynikających z potrzeb i specyfiki, w których Wykonawca zobowiązany jest wziąć udział. Informacja o terminie rady zostanie podana Wykonawcy drogą mailową w terminie 7 dni przed Radą Techniczną.</w:t>
      </w:r>
    </w:p>
    <w:p w14:paraId="53F4FFCF" w14:textId="77777777" w:rsidR="005C5909"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WYKONAWCA dołączy do dokumentacji oświadczenie, że jest ona wykonana zgodnie z umową obowiązującymi przepisami, normami i wytycznymi,</w:t>
      </w:r>
      <w:r w:rsidR="00D77510" w:rsidRPr="00AA08E7">
        <w:rPr>
          <w:rFonts w:asciiTheme="minorHAnsi" w:eastAsia="Calibri" w:hAnsiTheme="minorHAnsi" w:cstheme="minorHAnsi"/>
          <w:sz w:val="22"/>
          <w:szCs w:val="22"/>
        </w:rPr>
        <w:t xml:space="preserve"> zgodnie ze sztuką, </w:t>
      </w:r>
      <w:r w:rsidRPr="00AA08E7">
        <w:rPr>
          <w:rFonts w:asciiTheme="minorHAnsi" w:eastAsia="Calibri" w:hAnsiTheme="minorHAnsi" w:cstheme="minorHAnsi"/>
          <w:sz w:val="22"/>
          <w:szCs w:val="22"/>
        </w:rPr>
        <w:t xml:space="preserve"> warunkami określonymi w opisie</w:t>
      </w:r>
      <w:r w:rsidR="00EC14CA" w:rsidRPr="00AA08E7">
        <w:rPr>
          <w:rFonts w:asciiTheme="minorHAnsi" w:eastAsia="Calibri" w:hAnsiTheme="minorHAnsi" w:cstheme="minorHAnsi"/>
          <w:sz w:val="22"/>
          <w:szCs w:val="22"/>
        </w:rPr>
        <w:t xml:space="preserve"> przedmiotu zamówienia</w:t>
      </w:r>
      <w:r w:rsidRPr="00AA08E7">
        <w:rPr>
          <w:rFonts w:asciiTheme="minorHAnsi" w:eastAsia="Calibri" w:hAnsiTheme="minorHAnsi" w:cstheme="minorHAnsi"/>
          <w:sz w:val="22"/>
          <w:szCs w:val="22"/>
        </w:rPr>
        <w:t xml:space="preserve"> oraz, że została wykonana w stanie kompletnym z punktu widzenia celu, któremu ma służyć. </w:t>
      </w:r>
    </w:p>
    <w:p w14:paraId="790691EB" w14:textId="77777777" w:rsidR="00172220"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u w:val="single"/>
        </w:rPr>
        <w:t>Dokumentacja będzie stanowiła opis przedmiotu zamówienia w celu udzielenia zamówienia publicznego na realizację robót budowlanych.</w:t>
      </w:r>
    </w:p>
    <w:p w14:paraId="0C18EFE4" w14:textId="77777777" w:rsidR="005C5909" w:rsidRPr="00AA08E7" w:rsidRDefault="005C5909" w:rsidP="00FB4849">
      <w:pPr>
        <w:autoSpaceDE w:val="0"/>
        <w:spacing w:line="360" w:lineRule="auto"/>
        <w:ind w:left="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Zamawiający zastrzega, iż nie wyraża zgody, aby rozwiązania projektowe przyjęte przez Wykonawcę w Dokumentacji projektowej sporządzane były w sposób utrudniający uczciwą konkurencję przy opisywaniu przedmiotu zamówienia w postępowaniu o udzielenie zamówienia na wykonanie Inwestycji, a w szczególności na użycie w Dokumentacji projektowej nazw własnych, znaków towarowych, patentów, pochodzenia, bądź nazw producenta urządzeń i materiałów, chyba że jest to uzasadnione specyfiką projektowanej Inwestycji, bądź wynika z istotnych wskazań Zamawiającego. W takim przypadku Wykonawca wskaże w Dokumentacji projektowej określenia precyzujące wymogi Zamawiającego w odniesieniu do dopuszczanego zakresu równoważności, rozwiązań zamiennych poprzez podanie parametrów granicznych.</w:t>
      </w:r>
    </w:p>
    <w:p w14:paraId="33B7B9B2" w14:textId="77777777" w:rsidR="005C5909" w:rsidRPr="00AA08E7" w:rsidRDefault="005C5909" w:rsidP="006F4E64">
      <w:pPr>
        <w:numPr>
          <w:ilvl w:val="0"/>
          <w:numId w:val="13"/>
        </w:numPr>
        <w:suppressAutoHyphens w:val="0"/>
        <w:autoSpaceDE w:val="0"/>
        <w:autoSpaceDN w:val="0"/>
        <w:adjustRightInd w:val="0"/>
        <w:spacing w:line="360" w:lineRule="auto"/>
        <w:ind w:left="426" w:hanging="426"/>
        <w:jc w:val="both"/>
        <w:rPr>
          <w:rFonts w:asciiTheme="minorHAnsi" w:eastAsia="Calibri" w:hAnsiTheme="minorHAnsi" w:cstheme="minorHAnsi"/>
          <w:sz w:val="22"/>
          <w:szCs w:val="22"/>
          <w:lang w:eastAsia="pl-PL"/>
        </w:rPr>
      </w:pPr>
      <w:r w:rsidRPr="00AA08E7">
        <w:rPr>
          <w:rFonts w:asciiTheme="minorHAnsi" w:hAnsiTheme="minorHAnsi" w:cstheme="minorHAnsi"/>
          <w:sz w:val="22"/>
          <w:szCs w:val="22"/>
          <w:lang w:eastAsia="pl-PL"/>
        </w:rPr>
        <w:t>Ponadto Wykonawca zobowiązuje się opisać Dokumentację projektową za pomocą cech technicznych i jakościowych, z zachowaniem Polskich Norm przenoszących normy europejskie lub norm innych państw członkowskich Europejskiego Obszaru Gospodarczego przenoszących te normy. W przypadku braku Polskich Norm przenoszących normy europejskie lub norm innych państw członkowskich Europejskiego Obszaru Gospodarczego przenoszących te normy uwzględnia się w kolejności: europejskie oceny techniczne (bądź obowiązujące europejskie aprobaty techniczne); wspólne specyfikacje techniczne; normy międzynarodowe; inne techniczne systemy odniesienia ustanowione przez europejskie organy normalizacyjne. W przypadku braku Polskich Norm przenoszących normy europejskie lub norm innych państw członkowskich Europejskiego Obszaru Gospodarczego przenoszących te normy oraz europejskie oceny techniczne (bądź obowiązujące europejskie aprobaty techniczne), specyfikacji, norm i systemów, o których mowa w zdaniu powyżej, uwzględnia się w kolejności: Polskie Normy; polskie krajowe oceny techniczne (bądź obowiązujące aprobaty techniczne); polskie specyfikacje techniczne. Opisując przedmiot zamówienia za pomocą norm, krajowych ocen technicznych (bądź obowiązujących aprobat technicznych), specyfikacji technicznych i systemów odnie</w:t>
      </w:r>
      <w:r w:rsidR="007C2A6F" w:rsidRPr="00AA08E7">
        <w:rPr>
          <w:rFonts w:asciiTheme="minorHAnsi" w:hAnsiTheme="minorHAnsi" w:cstheme="minorHAnsi"/>
          <w:sz w:val="22"/>
          <w:szCs w:val="22"/>
          <w:lang w:eastAsia="pl-PL"/>
        </w:rPr>
        <w:t>sienia.</w:t>
      </w:r>
    </w:p>
    <w:p w14:paraId="2A5BC086" w14:textId="77777777" w:rsidR="00172220" w:rsidRPr="00AA08E7" w:rsidRDefault="00172220" w:rsidP="006F4E64">
      <w:pPr>
        <w:numPr>
          <w:ilvl w:val="0"/>
          <w:numId w:val="13"/>
        </w:numPr>
        <w:autoSpaceDE w:val="0"/>
        <w:spacing w:line="360" w:lineRule="auto"/>
        <w:ind w:left="426" w:hanging="426"/>
        <w:jc w:val="both"/>
        <w:rPr>
          <w:rFonts w:asciiTheme="minorHAnsi" w:hAnsiTheme="minorHAnsi" w:cstheme="minorHAnsi"/>
          <w:sz w:val="22"/>
          <w:szCs w:val="22"/>
        </w:rPr>
      </w:pPr>
      <w:r w:rsidRPr="00AA08E7">
        <w:rPr>
          <w:rFonts w:asciiTheme="minorHAnsi" w:eastAsia="Calibri" w:hAnsiTheme="minorHAnsi" w:cstheme="minorHAnsi"/>
          <w:sz w:val="22"/>
          <w:szCs w:val="22"/>
        </w:rPr>
        <w:t xml:space="preserve">WYKONAWCA zobowiązany jest do uzyskania wszystkich niezbędnych opinii, uzgodnień i sprawdzeń projektowych w zakresie wynikającym z obowiązujących przepisów. </w:t>
      </w:r>
      <w:r w:rsidRPr="00AA08E7">
        <w:rPr>
          <w:rFonts w:asciiTheme="minorHAnsi" w:hAnsiTheme="minorHAnsi" w:cstheme="minorHAnsi"/>
          <w:sz w:val="22"/>
          <w:szCs w:val="22"/>
        </w:rPr>
        <w:t>Wszystkie materiały</w:t>
      </w:r>
      <w:r w:rsidR="00EC14CA" w:rsidRPr="00AA08E7">
        <w:rPr>
          <w:rFonts w:asciiTheme="minorHAnsi" w:hAnsiTheme="minorHAnsi" w:cstheme="minorHAnsi"/>
          <w:sz w:val="22"/>
          <w:szCs w:val="22"/>
        </w:rPr>
        <w:t xml:space="preserve"> koniecz</w:t>
      </w:r>
      <w:r w:rsidRPr="00AA08E7">
        <w:rPr>
          <w:rFonts w:asciiTheme="minorHAnsi" w:hAnsiTheme="minorHAnsi" w:cstheme="minorHAnsi"/>
          <w:sz w:val="22"/>
          <w:szCs w:val="22"/>
        </w:rPr>
        <w:t>ne</w:t>
      </w:r>
      <w:r w:rsidR="00EC14CA" w:rsidRPr="00AA08E7">
        <w:rPr>
          <w:rFonts w:asciiTheme="minorHAnsi" w:hAnsiTheme="minorHAnsi" w:cstheme="minorHAnsi"/>
          <w:sz w:val="22"/>
          <w:szCs w:val="22"/>
        </w:rPr>
        <w:t xml:space="preserve"> </w:t>
      </w:r>
      <w:r w:rsidRPr="00AA08E7">
        <w:rPr>
          <w:rFonts w:asciiTheme="minorHAnsi" w:hAnsiTheme="minorHAnsi" w:cstheme="minorHAnsi"/>
          <w:sz w:val="22"/>
          <w:szCs w:val="22"/>
        </w:rPr>
        <w:t>do wykonania  dokumentacji, pozyska Wykonawca</w:t>
      </w:r>
      <w:r w:rsidR="00EC14CA" w:rsidRPr="00AA08E7">
        <w:rPr>
          <w:rFonts w:asciiTheme="minorHAnsi" w:hAnsiTheme="minorHAnsi" w:cstheme="minorHAnsi"/>
          <w:sz w:val="22"/>
          <w:szCs w:val="22"/>
        </w:rPr>
        <w:t>.</w:t>
      </w:r>
    </w:p>
    <w:p w14:paraId="1CF5ACDF" w14:textId="77777777" w:rsidR="00172220" w:rsidRPr="00AA08E7" w:rsidRDefault="00172220" w:rsidP="006F4E64">
      <w:pPr>
        <w:numPr>
          <w:ilvl w:val="0"/>
          <w:numId w:val="13"/>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 przypadku złej, jakości prac (</w:t>
      </w:r>
      <w:r w:rsidR="00CF3AF3" w:rsidRPr="00AA08E7">
        <w:rPr>
          <w:rFonts w:asciiTheme="minorHAnsi" w:hAnsiTheme="minorHAnsi" w:cstheme="minorHAnsi"/>
          <w:sz w:val="22"/>
          <w:szCs w:val="22"/>
        </w:rPr>
        <w:t xml:space="preserve">wykonywanie postanowień umowy </w:t>
      </w:r>
      <w:r w:rsidRPr="00AA08E7">
        <w:rPr>
          <w:rFonts w:asciiTheme="minorHAnsi" w:hAnsiTheme="minorHAnsi" w:cstheme="minorHAnsi"/>
          <w:sz w:val="22"/>
          <w:szCs w:val="22"/>
        </w:rPr>
        <w:t>niezgodn</w:t>
      </w:r>
      <w:r w:rsidR="00CF3AF3" w:rsidRPr="00AA08E7">
        <w:rPr>
          <w:rFonts w:asciiTheme="minorHAnsi" w:hAnsiTheme="minorHAnsi" w:cstheme="minorHAnsi"/>
          <w:sz w:val="22"/>
          <w:szCs w:val="22"/>
        </w:rPr>
        <w:t>i</w:t>
      </w:r>
      <w:r w:rsidRPr="00AA08E7">
        <w:rPr>
          <w:rFonts w:asciiTheme="minorHAnsi" w:hAnsiTheme="minorHAnsi" w:cstheme="minorHAnsi"/>
          <w:sz w:val="22"/>
          <w:szCs w:val="22"/>
        </w:rPr>
        <w:t>e z aktualnie obowiązującymi normami i przepisami), stwierdzonych dwukrotnym pisemnym</w:t>
      </w:r>
      <w:r w:rsidR="00D77510" w:rsidRPr="00AA08E7">
        <w:rPr>
          <w:rFonts w:asciiTheme="minorHAnsi" w:hAnsiTheme="minorHAnsi" w:cstheme="minorHAnsi"/>
          <w:sz w:val="22"/>
          <w:szCs w:val="22"/>
        </w:rPr>
        <w:t xml:space="preserve"> wezwaniem do usunięcia tychże wad</w:t>
      </w:r>
      <w:r w:rsidRPr="00AA08E7">
        <w:rPr>
          <w:rFonts w:asciiTheme="minorHAnsi" w:hAnsiTheme="minorHAnsi" w:cstheme="minorHAnsi"/>
          <w:sz w:val="22"/>
          <w:szCs w:val="22"/>
        </w:rPr>
        <w:t xml:space="preserve">, </w:t>
      </w:r>
      <w:r w:rsidRPr="00AA08E7">
        <w:rPr>
          <w:rFonts w:asciiTheme="minorHAnsi" w:hAnsiTheme="minorHAnsi" w:cstheme="minorHAnsi"/>
          <w:b/>
          <w:bCs/>
          <w:sz w:val="22"/>
          <w:szCs w:val="22"/>
        </w:rPr>
        <w:t>Zamawiający</w:t>
      </w:r>
      <w:r w:rsidRPr="00AA08E7">
        <w:rPr>
          <w:rFonts w:asciiTheme="minorHAnsi" w:hAnsiTheme="minorHAnsi" w:cstheme="minorHAnsi"/>
          <w:sz w:val="22"/>
          <w:szCs w:val="22"/>
        </w:rPr>
        <w:t xml:space="preserve"> może odstąpić od umowy w terminie natychmiastowym z przyczyn leżących po stronie </w:t>
      </w:r>
      <w:r w:rsidRPr="00AA08E7">
        <w:rPr>
          <w:rFonts w:asciiTheme="minorHAnsi" w:hAnsiTheme="minorHAnsi" w:cstheme="minorHAnsi"/>
          <w:b/>
          <w:bCs/>
          <w:sz w:val="22"/>
          <w:szCs w:val="22"/>
        </w:rPr>
        <w:t>Wykonawcy</w:t>
      </w:r>
      <w:r w:rsidRPr="00AA08E7">
        <w:rPr>
          <w:rFonts w:asciiTheme="minorHAnsi" w:hAnsiTheme="minorHAnsi" w:cstheme="minorHAnsi"/>
          <w:sz w:val="22"/>
          <w:szCs w:val="22"/>
        </w:rPr>
        <w:t>, a </w:t>
      </w:r>
      <w:r w:rsidRPr="00AA08E7">
        <w:rPr>
          <w:rFonts w:asciiTheme="minorHAnsi" w:hAnsiTheme="minorHAnsi" w:cstheme="minorHAnsi"/>
          <w:b/>
          <w:bCs/>
          <w:sz w:val="22"/>
          <w:szCs w:val="22"/>
        </w:rPr>
        <w:t>Wykonawca</w:t>
      </w:r>
      <w:r w:rsidRPr="00AA08E7">
        <w:rPr>
          <w:rFonts w:asciiTheme="minorHAnsi" w:hAnsiTheme="minorHAnsi" w:cstheme="minorHAnsi"/>
          <w:sz w:val="22"/>
          <w:szCs w:val="22"/>
        </w:rPr>
        <w:t xml:space="preserve"> będzie obciążony wszelkimi kosztami poniesionymi z  tego tytułu.</w:t>
      </w:r>
    </w:p>
    <w:p w14:paraId="17F5B8D6" w14:textId="77777777" w:rsidR="001F78FC" w:rsidRPr="00E6730E" w:rsidRDefault="001F78FC" w:rsidP="006F4E64">
      <w:pPr>
        <w:numPr>
          <w:ilvl w:val="0"/>
          <w:numId w:val="13"/>
        </w:numPr>
        <w:spacing w:line="360" w:lineRule="auto"/>
        <w:ind w:left="426" w:hanging="426"/>
        <w:jc w:val="both"/>
        <w:rPr>
          <w:rFonts w:asciiTheme="minorHAnsi" w:hAnsiTheme="minorHAnsi" w:cstheme="minorHAnsi"/>
          <w:sz w:val="22"/>
          <w:szCs w:val="22"/>
        </w:rPr>
      </w:pPr>
      <w:r w:rsidRPr="00E6730E">
        <w:rPr>
          <w:rFonts w:asciiTheme="minorHAnsi" w:hAnsiTheme="minorHAnsi" w:cstheme="minorHAnsi"/>
          <w:sz w:val="22"/>
          <w:szCs w:val="22"/>
          <w:lang w:eastAsia="pl-PL"/>
        </w:rPr>
        <w:t>W ramach Przedmiotu umowy, Wykonawca zobowiązuje się również:</w:t>
      </w:r>
    </w:p>
    <w:p w14:paraId="48C0AAB4" w14:textId="77777777" w:rsidR="00947BF9" w:rsidRPr="00E6730E" w:rsidRDefault="001F78FC" w:rsidP="00947BF9">
      <w:pPr>
        <w:numPr>
          <w:ilvl w:val="1"/>
          <w:numId w:val="13"/>
        </w:numPr>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E6730E">
        <w:rPr>
          <w:rFonts w:asciiTheme="minorHAnsi" w:hAnsiTheme="minorHAnsi" w:cstheme="minorHAnsi"/>
          <w:sz w:val="22"/>
          <w:szCs w:val="22"/>
          <w:lang w:eastAsia="pl-PL"/>
        </w:rPr>
        <w:t xml:space="preserve">w ramach Wynagrodzenia, o którym mowa w §4 ust. </w:t>
      </w:r>
      <w:r w:rsidR="0052123B" w:rsidRPr="00E6730E">
        <w:rPr>
          <w:rFonts w:asciiTheme="minorHAnsi" w:hAnsiTheme="minorHAnsi" w:cstheme="minorHAnsi"/>
          <w:sz w:val="22"/>
          <w:szCs w:val="22"/>
          <w:lang w:eastAsia="pl-PL"/>
        </w:rPr>
        <w:t>1</w:t>
      </w:r>
      <w:r w:rsidRPr="00E6730E">
        <w:rPr>
          <w:rFonts w:asciiTheme="minorHAnsi" w:hAnsiTheme="minorHAnsi" w:cstheme="minorHAnsi"/>
          <w:sz w:val="22"/>
          <w:szCs w:val="22"/>
          <w:lang w:eastAsia="pl-PL"/>
        </w:rPr>
        <w:t xml:space="preserve"> Umowy, w przypadku ogłoszenia postępowania o udzielenia zamówienia na wykonanie robót na podstawie dokumentacji projektowej, do bieżących konsultacji, wyjaśnień, oraz pomocy Zamawiającemu w ocenie dokumentów, załączanych przez wykonawców do ofert, składanych w ramach postępowania o udzielenie zamówienia na realizację robót budowlanych w oparciu o Dokumentację projektową, a w szczególności poprzez udzielanie wyjaśnień na pytania wykonawców, bądź ocenę równoważności urządzeń lub materiałów innych niż przewidziane w Dokumentacji projektowej.</w:t>
      </w:r>
    </w:p>
    <w:p w14:paraId="2261A7BD" w14:textId="77777777" w:rsidR="001F78FC" w:rsidRPr="00E6730E" w:rsidRDefault="001F78FC" w:rsidP="006F4E64">
      <w:pPr>
        <w:numPr>
          <w:ilvl w:val="1"/>
          <w:numId w:val="13"/>
        </w:numPr>
        <w:tabs>
          <w:tab w:val="left" w:pos="1418"/>
        </w:tabs>
        <w:suppressAutoHyphens w:val="0"/>
        <w:autoSpaceDE w:val="0"/>
        <w:autoSpaceDN w:val="0"/>
        <w:adjustRightInd w:val="0"/>
        <w:spacing w:after="147" w:line="360" w:lineRule="auto"/>
        <w:ind w:hanging="371"/>
        <w:contextualSpacing/>
        <w:jc w:val="both"/>
        <w:rPr>
          <w:rFonts w:asciiTheme="minorHAnsi" w:hAnsiTheme="minorHAnsi" w:cstheme="minorHAnsi"/>
          <w:sz w:val="22"/>
          <w:szCs w:val="22"/>
          <w:lang w:eastAsia="pl-PL"/>
        </w:rPr>
      </w:pPr>
      <w:r w:rsidRPr="00E6730E">
        <w:rPr>
          <w:rFonts w:asciiTheme="minorHAnsi" w:hAnsiTheme="minorHAnsi" w:cstheme="minorHAnsi"/>
          <w:sz w:val="22"/>
          <w:szCs w:val="22"/>
        </w:rPr>
        <w:t xml:space="preserve">Wykonawca gwarantuje i zobowiązuje się </w:t>
      </w:r>
      <w:r w:rsidRPr="00E6730E">
        <w:rPr>
          <w:rFonts w:asciiTheme="minorHAnsi" w:hAnsiTheme="minorHAnsi" w:cstheme="minorHAnsi"/>
          <w:sz w:val="22"/>
          <w:szCs w:val="22"/>
          <w:lang w:eastAsia="pl-PL"/>
        </w:rPr>
        <w:t>do pełnienia nadzoru autorskiego</w:t>
      </w:r>
      <w:r w:rsidRPr="00E6730E">
        <w:rPr>
          <w:rFonts w:asciiTheme="minorHAnsi" w:hAnsiTheme="minorHAnsi" w:cstheme="minorHAnsi"/>
          <w:sz w:val="22"/>
          <w:szCs w:val="22"/>
        </w:rPr>
        <w:t xml:space="preserve"> przez autorów poszczególnych opracowań branżowych w zakresie określonym ustawą Prawo Budowlane (art.20 ust.1 pkt4)</w:t>
      </w:r>
      <w:r w:rsidRPr="00E6730E">
        <w:rPr>
          <w:rFonts w:asciiTheme="minorHAnsi" w:hAnsiTheme="minorHAnsi" w:cstheme="minorHAnsi"/>
          <w:sz w:val="22"/>
          <w:szCs w:val="22"/>
          <w:lang w:eastAsia="pl-PL"/>
        </w:rPr>
        <w:t xml:space="preserve"> w trakcie całego okresu realizacji zadania (zwanego dalej „</w:t>
      </w:r>
      <w:r w:rsidRPr="00E6730E">
        <w:rPr>
          <w:rFonts w:asciiTheme="minorHAnsi" w:hAnsiTheme="minorHAnsi" w:cstheme="minorHAnsi"/>
          <w:b/>
          <w:bCs/>
          <w:sz w:val="22"/>
          <w:szCs w:val="22"/>
          <w:lang w:eastAsia="pl-PL"/>
        </w:rPr>
        <w:t>Inwestycją</w:t>
      </w:r>
      <w:r w:rsidRPr="00E6730E">
        <w:rPr>
          <w:rFonts w:asciiTheme="minorHAnsi" w:hAnsiTheme="minorHAnsi" w:cstheme="minorHAnsi"/>
          <w:sz w:val="22"/>
          <w:szCs w:val="22"/>
          <w:lang w:eastAsia="pl-PL"/>
        </w:rPr>
        <w:t xml:space="preserve">”) i odbioru końcowego zadania, zgodnie z zapotrzebowaniem Zamawiającego, wykonywanego w oparciu o Dokumentację projektową. W razie konieczności Wykonawca zobowiązuje się dokonać stosownych zmian w Dokumentacji projektowej. </w:t>
      </w:r>
    </w:p>
    <w:p w14:paraId="7770386C" w14:textId="77777777" w:rsidR="00AE29F1" w:rsidRDefault="00AE29F1" w:rsidP="0052123B">
      <w:pPr>
        <w:spacing w:line="360" w:lineRule="auto"/>
        <w:jc w:val="center"/>
        <w:rPr>
          <w:rFonts w:asciiTheme="minorHAnsi" w:hAnsiTheme="minorHAnsi" w:cstheme="minorHAnsi"/>
          <w:b/>
          <w:bCs/>
          <w:sz w:val="22"/>
          <w:szCs w:val="22"/>
        </w:rPr>
      </w:pPr>
    </w:p>
    <w:p w14:paraId="2731832B" w14:textId="77777777" w:rsidR="00AE29F1" w:rsidRDefault="00AE29F1" w:rsidP="0052123B">
      <w:pPr>
        <w:spacing w:line="360" w:lineRule="auto"/>
        <w:jc w:val="center"/>
        <w:rPr>
          <w:rFonts w:asciiTheme="minorHAnsi" w:hAnsiTheme="minorHAnsi" w:cstheme="minorHAnsi"/>
          <w:b/>
          <w:bCs/>
          <w:sz w:val="22"/>
          <w:szCs w:val="22"/>
        </w:rPr>
      </w:pPr>
    </w:p>
    <w:p w14:paraId="3181CCE2" w14:textId="77777777" w:rsidR="00AE29F1" w:rsidRDefault="00AE29F1" w:rsidP="0052123B">
      <w:pPr>
        <w:spacing w:line="360" w:lineRule="auto"/>
        <w:jc w:val="center"/>
        <w:rPr>
          <w:rFonts w:asciiTheme="minorHAnsi" w:hAnsiTheme="minorHAnsi" w:cstheme="minorHAnsi"/>
          <w:b/>
          <w:bCs/>
          <w:sz w:val="22"/>
          <w:szCs w:val="22"/>
        </w:rPr>
      </w:pPr>
    </w:p>
    <w:p w14:paraId="5B9DBFC9" w14:textId="77777777" w:rsidR="00AE29F1" w:rsidRDefault="00AE29F1" w:rsidP="0052123B">
      <w:pPr>
        <w:spacing w:line="360" w:lineRule="auto"/>
        <w:jc w:val="center"/>
        <w:rPr>
          <w:rFonts w:asciiTheme="minorHAnsi" w:hAnsiTheme="minorHAnsi" w:cstheme="minorHAnsi"/>
          <w:b/>
          <w:bCs/>
          <w:sz w:val="22"/>
          <w:szCs w:val="22"/>
        </w:rPr>
      </w:pPr>
    </w:p>
    <w:p w14:paraId="43947231" w14:textId="77777777" w:rsidR="00622C98" w:rsidRPr="00AA08E7" w:rsidRDefault="00622C98" w:rsidP="0052123B">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4 </w:t>
      </w:r>
    </w:p>
    <w:p w14:paraId="30ED9FD6" w14:textId="77777777" w:rsidR="00622C98" w:rsidRPr="00AA08E7" w:rsidRDefault="00622C98" w:rsidP="0052123B">
      <w:pPr>
        <w:spacing w:line="360" w:lineRule="auto"/>
        <w:jc w:val="center"/>
        <w:rPr>
          <w:rFonts w:asciiTheme="minorHAnsi" w:hAnsiTheme="minorHAnsi" w:cstheme="minorHAnsi"/>
        </w:rPr>
      </w:pPr>
      <w:r w:rsidRPr="00AA08E7">
        <w:rPr>
          <w:rFonts w:asciiTheme="minorHAnsi" w:hAnsiTheme="minorHAnsi" w:cstheme="minorHAnsi"/>
          <w:b/>
          <w:bCs/>
          <w:sz w:val="22"/>
          <w:szCs w:val="22"/>
        </w:rPr>
        <w:t>WYNAGRODZENIE</w:t>
      </w:r>
    </w:p>
    <w:p w14:paraId="2719AD02" w14:textId="77777777" w:rsidR="005B6B1D" w:rsidRPr="00AA08E7" w:rsidRDefault="005B6B1D"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rPr>
      </w:pPr>
      <w:r w:rsidRPr="00AA08E7">
        <w:rPr>
          <w:rFonts w:asciiTheme="minorHAnsi" w:hAnsiTheme="minorHAnsi" w:cstheme="minorHAnsi"/>
          <w:sz w:val="22"/>
          <w:szCs w:val="22"/>
        </w:rPr>
        <w:t xml:space="preserve">Przyjętą formą rozliczenia jest </w:t>
      </w:r>
      <w:r w:rsidRPr="00AA08E7">
        <w:rPr>
          <w:rFonts w:asciiTheme="minorHAnsi" w:hAnsiTheme="minorHAnsi" w:cstheme="minorHAnsi"/>
          <w:b/>
          <w:sz w:val="22"/>
          <w:szCs w:val="22"/>
        </w:rPr>
        <w:t>rozliczenie ryczałtowe</w:t>
      </w:r>
      <w:r w:rsidRPr="00AA08E7">
        <w:rPr>
          <w:rFonts w:asciiTheme="minorHAnsi" w:hAnsiTheme="minorHAnsi" w:cstheme="minorHAnsi"/>
          <w:sz w:val="22"/>
          <w:szCs w:val="22"/>
        </w:rPr>
        <w:t xml:space="preserve">. Strony ustalają wynagrodzenie za </w:t>
      </w:r>
      <w:r w:rsidRPr="00AA08E7">
        <w:rPr>
          <w:rFonts w:asciiTheme="minorHAnsi" w:hAnsiTheme="minorHAnsi" w:cstheme="minorHAnsi"/>
          <w:sz w:val="22"/>
          <w:szCs w:val="22"/>
          <w:lang w:eastAsia="pl-PL"/>
        </w:rPr>
        <w:t xml:space="preserve">opracowanie kompletnej Dokumentacji projektowej, o której mowa w §1 </w:t>
      </w:r>
      <w:r w:rsidRPr="00AA08E7">
        <w:rPr>
          <w:rFonts w:asciiTheme="minorHAnsi" w:hAnsiTheme="minorHAnsi" w:cstheme="minorHAnsi"/>
          <w:sz w:val="22"/>
          <w:szCs w:val="22"/>
        </w:rPr>
        <w:t xml:space="preserve"> umowy,  zgodnie ze złożoną ofertą w wysokości:</w:t>
      </w:r>
      <w:r w:rsidR="004C0618" w:rsidRPr="00AA08E7">
        <w:rPr>
          <w:rFonts w:asciiTheme="minorHAnsi" w:hAnsiTheme="minorHAnsi" w:cstheme="minorHAnsi"/>
          <w:sz w:val="22"/>
          <w:szCs w:val="22"/>
        </w:rPr>
        <w:t xml:space="preserve"> </w:t>
      </w:r>
    </w:p>
    <w:p w14:paraId="1F0EFE85"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Cena netto: ……………….zł</w:t>
      </w:r>
    </w:p>
    <w:p w14:paraId="1D46F129"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Cena brutto:  ……………. zł</w:t>
      </w:r>
    </w:p>
    <w:p w14:paraId="459E7841"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słownie: …………………………. zł</w:t>
      </w:r>
    </w:p>
    <w:p w14:paraId="6B781E97"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W tym należny podatek Vat /w przypadku gdy Wykonawca jest płatnikiem podatku Vat/.</w:t>
      </w:r>
    </w:p>
    <w:p w14:paraId="7A3A83E8" w14:textId="77777777" w:rsidR="00622C98" w:rsidRPr="00AE29F1" w:rsidRDefault="00005113"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sz w:val="22"/>
          <w:szCs w:val="22"/>
        </w:rPr>
      </w:pPr>
      <w:r w:rsidRPr="00AE29F1">
        <w:rPr>
          <w:rFonts w:asciiTheme="minorHAnsi" w:eastAsia="Calibri" w:hAnsiTheme="minorHAnsi" w:cstheme="minorHAnsi"/>
          <w:sz w:val="22"/>
          <w:szCs w:val="22"/>
        </w:rPr>
        <w:t>Zamawiający dopuszcza fakturowanie częściowe zgodnie z postępem prac projektowych i kwotami przewidzianymi w kosztorysie ofertowym</w:t>
      </w:r>
      <w:r w:rsidR="00622C98" w:rsidRPr="00AE29F1">
        <w:rPr>
          <w:rFonts w:asciiTheme="minorHAnsi" w:eastAsia="Calibri" w:hAnsiTheme="minorHAnsi" w:cstheme="minorHAnsi"/>
          <w:sz w:val="22"/>
          <w:szCs w:val="22"/>
        </w:rPr>
        <w:t>.</w:t>
      </w:r>
      <w:r w:rsidR="00926659" w:rsidRPr="00AE29F1">
        <w:rPr>
          <w:rFonts w:asciiTheme="minorHAnsi" w:hAnsiTheme="minorHAnsi" w:cstheme="minorHAnsi"/>
          <w:sz w:val="22"/>
          <w:szCs w:val="22"/>
        </w:rPr>
        <w:t xml:space="preserve"> </w:t>
      </w:r>
    </w:p>
    <w:p w14:paraId="31E361A1" w14:textId="77777777" w:rsidR="00AC1166" w:rsidRPr="00AA08E7" w:rsidRDefault="00AC1166"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sz w:val="22"/>
          <w:szCs w:val="22"/>
        </w:rPr>
      </w:pPr>
      <w:r w:rsidRPr="00AA08E7">
        <w:rPr>
          <w:rFonts w:asciiTheme="minorHAnsi" w:eastAsia="Calibri" w:hAnsiTheme="minorHAnsi" w:cstheme="minorHAnsi"/>
          <w:sz w:val="22"/>
          <w:szCs w:val="22"/>
        </w:rPr>
        <w:t>Przedmiot zamówienia jest finansowany ze środków krajowych będących w dyspozycji ZDP</w:t>
      </w:r>
      <w:r w:rsidRPr="00AA08E7">
        <w:rPr>
          <w:rFonts w:asciiTheme="minorHAnsi" w:eastAsia="Calibri" w:hAnsiTheme="minorHAnsi" w:cstheme="minorHAnsi"/>
          <w:sz w:val="22"/>
          <w:szCs w:val="22"/>
        </w:rPr>
        <w:br/>
        <w:t>w Miechowie</w:t>
      </w:r>
    </w:p>
    <w:p w14:paraId="7B252B30" w14:textId="77777777" w:rsidR="00622C98" w:rsidRPr="00AA08E7" w:rsidRDefault="00622C98"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shd w:val="clear" w:color="auto" w:fill="FFFF00"/>
        </w:rPr>
      </w:pPr>
      <w:r w:rsidRPr="00AA08E7">
        <w:rPr>
          <w:rFonts w:asciiTheme="minorHAnsi" w:hAnsiTheme="minorHAnsi" w:cstheme="minorHAnsi"/>
        </w:rPr>
        <w:t>Wynagrodzenie o którym mowa w ust.1 obejmuje wszystkie koszty i czynności związane</w:t>
      </w:r>
      <w:r w:rsidRPr="00AA08E7">
        <w:rPr>
          <w:rFonts w:asciiTheme="minorHAnsi" w:hAnsiTheme="minorHAnsi" w:cstheme="minorHAnsi"/>
        </w:rPr>
        <w:br/>
        <w:t>z wykonaniem przedmiotu umowy w tym wszelkie należności publiczno-prawne (koszty z tytułu należnych podatków i ubezpieczeń) jakie są ponoszone przez Zamawiającego z tytułu zawarcia niniejszej umowy (dotyczy to sytuacji, gdy Wykonawcą jest osoba fizyczna nieprowadząca działalności gospodarczej). W przypadku Wykonawców będących osobami fizycznymi od kwoty wskazanej w §4 ust.1 Zamawiający dokona potrąceń, zgodnie z przepisami o podatku dochodowym od osób fizycznych oraz przepisami z zakresu ubezpieczeń społecznych.</w:t>
      </w:r>
    </w:p>
    <w:p w14:paraId="5BF6B823" w14:textId="77777777" w:rsidR="00B76F08" w:rsidRPr="00AA08E7" w:rsidRDefault="00B76F08" w:rsidP="006F4E64">
      <w:pPr>
        <w:pStyle w:val="Bezodstpw"/>
        <w:numPr>
          <w:ilvl w:val="0"/>
          <w:numId w:val="8"/>
        </w:numPr>
        <w:tabs>
          <w:tab w:val="clear" w:pos="720"/>
        </w:tabs>
        <w:spacing w:line="360" w:lineRule="auto"/>
        <w:ind w:left="426" w:hanging="426"/>
        <w:jc w:val="both"/>
        <w:rPr>
          <w:rFonts w:asciiTheme="minorHAnsi" w:hAnsiTheme="minorHAnsi" w:cstheme="minorHAnsi"/>
          <w:i/>
          <w:sz w:val="24"/>
          <w:szCs w:val="24"/>
        </w:rPr>
      </w:pPr>
      <w:r w:rsidRPr="00AA08E7">
        <w:rPr>
          <w:rFonts w:asciiTheme="minorHAnsi" w:hAnsiTheme="minorHAnsi" w:cstheme="minorHAnsi"/>
        </w:rPr>
        <w:t>Wykonawca  oświadcza iż cena ofertowa stanowiąca wynagrodzenie  umowne, została ustalona z uwzględnieniem obowiązujących regulacji prawnych dotyczących minimalnego wynagrodzenia za pracę oraz minimalnej stawki godzinowej, w szczególności w sposób gwarantujący, iż wysokość wynagrodzenia za każdą godzinę wykonywania prac będących przedmiotem niniejszej umowy jest nie niższa, niż wysokość obowiązującej minimalnej stawki godzinowej.</w:t>
      </w:r>
      <w:r w:rsidR="00AC7F7D" w:rsidRPr="00AA08E7">
        <w:rPr>
          <w:rFonts w:asciiTheme="minorHAnsi" w:hAnsiTheme="minorHAnsi" w:cstheme="minorHAnsi"/>
        </w:rPr>
        <w:t xml:space="preserve">     </w:t>
      </w:r>
    </w:p>
    <w:p w14:paraId="2302FF8B" w14:textId="77777777" w:rsidR="009E2479" w:rsidRPr="00AA08E7" w:rsidRDefault="009E2479" w:rsidP="006F4E64">
      <w:pPr>
        <w:pStyle w:val="Akapitzlist"/>
        <w:numPr>
          <w:ilvl w:val="0"/>
          <w:numId w:val="8"/>
        </w:numPr>
        <w:tabs>
          <w:tab w:val="clear" w:pos="720"/>
          <w:tab w:val="num" w:pos="426"/>
        </w:tabs>
        <w:spacing w:line="360" w:lineRule="auto"/>
        <w:ind w:left="426" w:hanging="426"/>
        <w:rPr>
          <w:rFonts w:asciiTheme="minorHAnsi" w:hAnsiTheme="minorHAnsi" w:cstheme="minorHAnsi"/>
          <w:sz w:val="22"/>
          <w:szCs w:val="22"/>
        </w:rPr>
      </w:pPr>
      <w:r w:rsidRPr="00AA08E7">
        <w:rPr>
          <w:rFonts w:asciiTheme="minorHAnsi" w:hAnsiTheme="minorHAnsi" w:cstheme="minorHAnsi"/>
          <w:sz w:val="22"/>
          <w:szCs w:val="22"/>
          <w:lang w:eastAsia="pl-PL"/>
        </w:rPr>
        <w:t xml:space="preserve">Wynagrodzenie określone w §4 ust. </w:t>
      </w:r>
      <w:r w:rsidR="005B6B1D" w:rsidRPr="00AA08E7">
        <w:rPr>
          <w:rFonts w:asciiTheme="minorHAnsi" w:hAnsiTheme="minorHAnsi" w:cstheme="minorHAnsi"/>
          <w:sz w:val="22"/>
          <w:szCs w:val="22"/>
          <w:lang w:eastAsia="pl-PL"/>
        </w:rPr>
        <w:t>1</w:t>
      </w:r>
      <w:r w:rsidRPr="00AA08E7">
        <w:rPr>
          <w:rFonts w:asciiTheme="minorHAnsi" w:hAnsiTheme="minorHAnsi" w:cstheme="minorHAnsi"/>
          <w:sz w:val="22"/>
          <w:szCs w:val="22"/>
          <w:lang w:eastAsia="pl-PL"/>
        </w:rPr>
        <w:t xml:space="preserve"> Umowy jest stałe i nie będzie podlegać jakimkolwiek zmianom, z zastrzeżeniem §4 ust. </w:t>
      </w:r>
      <w:r w:rsidR="008916D8" w:rsidRPr="00AA08E7">
        <w:rPr>
          <w:rFonts w:asciiTheme="minorHAnsi" w:hAnsiTheme="minorHAnsi" w:cstheme="minorHAnsi"/>
          <w:sz w:val="22"/>
          <w:szCs w:val="22"/>
          <w:lang w:eastAsia="pl-PL"/>
        </w:rPr>
        <w:t>6</w:t>
      </w:r>
      <w:r w:rsidRPr="00AA08E7">
        <w:rPr>
          <w:rFonts w:asciiTheme="minorHAnsi" w:hAnsiTheme="minorHAnsi" w:cstheme="minorHAnsi"/>
          <w:sz w:val="22"/>
          <w:szCs w:val="22"/>
          <w:lang w:eastAsia="pl-PL"/>
        </w:rPr>
        <w:t xml:space="preserve"> Umowy.</w:t>
      </w:r>
    </w:p>
    <w:p w14:paraId="45122F65" w14:textId="77777777" w:rsidR="009E2479" w:rsidRPr="00AA08E7" w:rsidRDefault="009E2479" w:rsidP="006F4E64">
      <w:pPr>
        <w:pStyle w:val="Akapitzlist"/>
        <w:numPr>
          <w:ilvl w:val="0"/>
          <w:numId w:val="8"/>
        </w:numPr>
        <w:tabs>
          <w:tab w:val="clear" w:pos="720"/>
          <w:tab w:val="num" w:pos="426"/>
        </w:tabs>
        <w:spacing w:line="360" w:lineRule="auto"/>
        <w:ind w:left="426" w:hanging="426"/>
        <w:rPr>
          <w:rFonts w:asciiTheme="minorHAnsi" w:hAnsiTheme="minorHAnsi" w:cstheme="minorHAnsi"/>
          <w:sz w:val="22"/>
          <w:szCs w:val="22"/>
        </w:rPr>
      </w:pPr>
      <w:r w:rsidRPr="00AA08E7">
        <w:rPr>
          <w:rFonts w:asciiTheme="minorHAnsi" w:hAnsiTheme="minorHAnsi" w:cstheme="minorHAnsi"/>
          <w:sz w:val="22"/>
          <w:szCs w:val="22"/>
          <w:lang w:eastAsia="pl-PL"/>
        </w:rPr>
        <w:t xml:space="preserve">W przypadku ustawowej zmiany stawki podatku od towarów i usług VAT kwota brutto </w:t>
      </w:r>
      <w:r w:rsidR="008916D8" w:rsidRPr="00AA08E7">
        <w:rPr>
          <w:rFonts w:asciiTheme="minorHAnsi" w:hAnsiTheme="minorHAnsi" w:cstheme="minorHAnsi"/>
          <w:sz w:val="22"/>
          <w:szCs w:val="22"/>
          <w:lang w:eastAsia="pl-PL"/>
        </w:rPr>
        <w:t>w</w:t>
      </w:r>
      <w:r w:rsidRPr="00AA08E7">
        <w:rPr>
          <w:rFonts w:asciiTheme="minorHAnsi" w:hAnsiTheme="minorHAnsi" w:cstheme="minorHAnsi"/>
          <w:sz w:val="22"/>
          <w:szCs w:val="22"/>
          <w:lang w:eastAsia="pl-PL"/>
        </w:rPr>
        <w:t>ynagrodzenia podlega odpowiedniej zmianie. Zmiana dotyczy wyłącznie części robót realizowanych po dniu wejścia w życie nowej stawki podatku od towarów i usług VAT.</w:t>
      </w:r>
    </w:p>
    <w:p w14:paraId="65B0FC7F" w14:textId="77777777" w:rsidR="00340B5F" w:rsidRPr="00AA08E7" w:rsidRDefault="00340B5F"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rPr>
        <w:t>Niedopuszczalne jest dokonywanie przelewu (cesji) wierzytelności przysługujących Wykonawcy z tytułu realizacji przedmiotu niniejszej umowy bez zgody Zamawiającego.  Odmowa udzielenia przez Zamawiającego zgody na dokonanie przelewu (cesji) wierzytelności przysługujących Wykonawcy z tytułu realizacji przedmiotu niniejszej umowy nie wymaga uzasadnienia.</w:t>
      </w:r>
    </w:p>
    <w:p w14:paraId="51D386ED" w14:textId="77777777" w:rsidR="00720907" w:rsidRPr="00AA08E7" w:rsidRDefault="00720907"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rPr>
        <w:t>Wszystkie faktury wystawiane przez Wykonawcę w ramach realizacji niniejszej umowy winny zawierać następujące dane:</w:t>
      </w:r>
    </w:p>
    <w:p w14:paraId="3AEC166D" w14:textId="77777777" w:rsidR="00720907" w:rsidRPr="00AA08E7" w:rsidRDefault="00720907" w:rsidP="00FB4849">
      <w:pPr>
        <w:pStyle w:val="Bezodstpw"/>
        <w:spacing w:line="360" w:lineRule="auto"/>
        <w:ind w:left="426"/>
        <w:jc w:val="both"/>
        <w:rPr>
          <w:rFonts w:asciiTheme="minorHAnsi" w:hAnsiTheme="minorHAnsi" w:cstheme="minorHAnsi"/>
          <w:u w:val="single"/>
        </w:rPr>
      </w:pPr>
      <w:r w:rsidRPr="00AA08E7">
        <w:rPr>
          <w:rFonts w:asciiTheme="minorHAnsi" w:hAnsiTheme="minorHAnsi" w:cstheme="minorHAnsi"/>
          <w:u w:val="single"/>
        </w:rPr>
        <w:t>NABYWCA</w:t>
      </w:r>
    </w:p>
    <w:p w14:paraId="0E2535C2"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Powiat Miechowski</w:t>
      </w:r>
    </w:p>
    <w:p w14:paraId="448C0501"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ul. Racławicka 12, 32-200 Miechów, </w:t>
      </w:r>
    </w:p>
    <w:p w14:paraId="4AA8D3AD"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NIP 6591545868 </w:t>
      </w:r>
    </w:p>
    <w:p w14:paraId="49CD654B" w14:textId="77777777" w:rsidR="00720907" w:rsidRPr="00AA08E7" w:rsidRDefault="00720907" w:rsidP="00FB4849">
      <w:pPr>
        <w:pStyle w:val="Bezodstpw"/>
        <w:spacing w:line="360" w:lineRule="auto"/>
        <w:ind w:left="426"/>
        <w:jc w:val="both"/>
        <w:rPr>
          <w:rFonts w:asciiTheme="minorHAnsi" w:hAnsiTheme="minorHAnsi" w:cstheme="minorHAnsi"/>
          <w:u w:val="single"/>
        </w:rPr>
      </w:pPr>
      <w:r w:rsidRPr="00AA08E7">
        <w:rPr>
          <w:rFonts w:asciiTheme="minorHAnsi" w:hAnsiTheme="minorHAnsi" w:cstheme="minorHAnsi"/>
          <w:u w:val="single"/>
        </w:rPr>
        <w:t>ODBIORCA</w:t>
      </w:r>
    </w:p>
    <w:p w14:paraId="67B3D917"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Zarząd Dróg Powiatowych w Miechowie </w:t>
      </w:r>
    </w:p>
    <w:p w14:paraId="799C484E"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ul.  Warszawska 11, 32-200 Miechów.</w:t>
      </w:r>
    </w:p>
    <w:p w14:paraId="7B8EC953" w14:textId="77777777" w:rsidR="00A127F8" w:rsidRPr="00AA08E7" w:rsidRDefault="00A127F8" w:rsidP="00A544FA">
      <w:pPr>
        <w:tabs>
          <w:tab w:val="left" w:pos="426"/>
        </w:tabs>
        <w:autoSpaceDE w:val="0"/>
        <w:jc w:val="center"/>
        <w:rPr>
          <w:rFonts w:asciiTheme="minorHAnsi" w:hAnsiTheme="minorHAnsi" w:cstheme="minorHAnsi"/>
          <w:b/>
          <w:bCs/>
          <w:sz w:val="22"/>
          <w:szCs w:val="22"/>
        </w:rPr>
      </w:pPr>
    </w:p>
    <w:p w14:paraId="2FCE720F" w14:textId="77777777" w:rsidR="00A544FA" w:rsidRPr="00AA08E7" w:rsidRDefault="00A544FA" w:rsidP="00AC7F7D">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5</w:t>
      </w:r>
    </w:p>
    <w:p w14:paraId="1DFA7B80" w14:textId="77777777" w:rsidR="00A544FA" w:rsidRPr="00AA08E7" w:rsidRDefault="00A544FA" w:rsidP="00AC7F7D">
      <w:pPr>
        <w:tabs>
          <w:tab w:val="left" w:pos="426"/>
        </w:tabs>
        <w:autoSpaceDE w:val="0"/>
        <w:spacing w:line="360" w:lineRule="auto"/>
        <w:jc w:val="center"/>
        <w:rPr>
          <w:rFonts w:asciiTheme="minorHAnsi" w:hAnsiTheme="minorHAnsi" w:cstheme="minorHAnsi"/>
        </w:rPr>
      </w:pPr>
      <w:r w:rsidRPr="00AA08E7">
        <w:rPr>
          <w:rFonts w:asciiTheme="minorHAnsi" w:hAnsiTheme="minorHAnsi" w:cstheme="minorHAnsi"/>
          <w:b/>
          <w:bCs/>
          <w:sz w:val="22"/>
          <w:szCs w:val="22"/>
        </w:rPr>
        <w:t>ROZLICZENIE</w:t>
      </w:r>
      <w:r w:rsidR="00EA3554" w:rsidRPr="00AA08E7">
        <w:rPr>
          <w:rFonts w:asciiTheme="minorHAnsi" w:hAnsiTheme="minorHAnsi" w:cstheme="minorHAnsi"/>
          <w:b/>
          <w:bCs/>
          <w:sz w:val="22"/>
          <w:szCs w:val="22"/>
        </w:rPr>
        <w:t xml:space="preserve">     </w:t>
      </w:r>
    </w:p>
    <w:p w14:paraId="2D608D02"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Rozliczenie za wykonanie Dokumentacji projektowej nastąpi na podstawie </w:t>
      </w:r>
      <w:r w:rsidRPr="00AA08E7">
        <w:rPr>
          <w:rFonts w:asciiTheme="minorHAnsi" w:hAnsiTheme="minorHAnsi" w:cstheme="minorHAnsi"/>
          <w:b/>
          <w:sz w:val="22"/>
          <w:szCs w:val="22"/>
          <w:lang w:eastAsia="pl-PL"/>
        </w:rPr>
        <w:t>protokołu zdawczo – odbiorczego</w:t>
      </w:r>
      <w:r w:rsidRPr="00AA08E7">
        <w:rPr>
          <w:rFonts w:asciiTheme="minorHAnsi" w:hAnsiTheme="minorHAnsi" w:cstheme="minorHAnsi"/>
          <w:sz w:val="22"/>
          <w:szCs w:val="22"/>
          <w:lang w:eastAsia="pl-PL"/>
        </w:rPr>
        <w:t>, o którym mowa w §</w:t>
      </w:r>
      <w:r w:rsidR="00D30442" w:rsidRPr="00AA08E7">
        <w:rPr>
          <w:rFonts w:asciiTheme="minorHAnsi" w:hAnsiTheme="minorHAnsi" w:cstheme="minorHAnsi"/>
          <w:sz w:val="22"/>
          <w:szCs w:val="22"/>
          <w:lang w:eastAsia="pl-PL"/>
        </w:rPr>
        <w:t>6</w:t>
      </w:r>
      <w:r w:rsidRPr="00AA08E7">
        <w:rPr>
          <w:rFonts w:asciiTheme="minorHAnsi" w:hAnsiTheme="minorHAnsi" w:cstheme="minorHAnsi"/>
          <w:sz w:val="22"/>
          <w:szCs w:val="22"/>
          <w:lang w:eastAsia="pl-PL"/>
        </w:rPr>
        <w:t xml:space="preserve"> pkt.</w:t>
      </w:r>
      <w:r w:rsidR="005829F3" w:rsidRPr="00AA08E7">
        <w:rPr>
          <w:rFonts w:asciiTheme="minorHAnsi" w:hAnsiTheme="minorHAnsi" w:cstheme="minorHAnsi"/>
          <w:sz w:val="22"/>
          <w:szCs w:val="22"/>
          <w:lang w:eastAsia="pl-PL"/>
        </w:rPr>
        <w:t>5</w:t>
      </w:r>
      <w:r w:rsidRPr="00AA08E7">
        <w:rPr>
          <w:rFonts w:asciiTheme="minorHAnsi" w:hAnsiTheme="minorHAnsi" w:cstheme="minorHAnsi"/>
          <w:sz w:val="22"/>
          <w:szCs w:val="22"/>
          <w:lang w:eastAsia="pl-PL"/>
        </w:rPr>
        <w:t xml:space="preserve"> Umowy, stwierdzającego </w:t>
      </w:r>
      <w:r w:rsidR="00D30442" w:rsidRPr="00AA08E7">
        <w:rPr>
          <w:rFonts w:asciiTheme="minorHAnsi" w:hAnsiTheme="minorHAnsi" w:cstheme="minorHAnsi"/>
          <w:sz w:val="22"/>
          <w:szCs w:val="22"/>
          <w:lang w:eastAsia="pl-PL"/>
        </w:rPr>
        <w:t xml:space="preserve">wykonanie </w:t>
      </w:r>
      <w:r w:rsidR="00D30442" w:rsidRPr="00AA08E7">
        <w:rPr>
          <w:rFonts w:asciiTheme="minorHAnsi" w:eastAsia="Lucida Sans Unicode" w:hAnsiTheme="minorHAnsi" w:cstheme="minorHAnsi"/>
          <w:sz w:val="22"/>
          <w:szCs w:val="22"/>
          <w:lang w:eastAsia="en-US" w:bidi="en-US"/>
        </w:rPr>
        <w:t xml:space="preserve"> </w:t>
      </w:r>
      <w:r w:rsidRPr="00AA08E7">
        <w:rPr>
          <w:rFonts w:asciiTheme="minorHAnsi" w:eastAsia="Lucida Sans Unicode" w:hAnsiTheme="minorHAnsi" w:cstheme="minorHAnsi"/>
          <w:sz w:val="22"/>
          <w:szCs w:val="22"/>
          <w:lang w:eastAsia="en-US" w:bidi="en-US"/>
        </w:rPr>
        <w:t>dokumentacji projektowej oraz zgodnoś</w:t>
      </w:r>
      <w:r w:rsidR="00D30442" w:rsidRPr="00AA08E7">
        <w:rPr>
          <w:rFonts w:asciiTheme="minorHAnsi" w:eastAsia="Lucida Sans Unicode" w:hAnsiTheme="minorHAnsi" w:cstheme="minorHAnsi"/>
          <w:sz w:val="22"/>
          <w:szCs w:val="22"/>
          <w:lang w:eastAsia="en-US" w:bidi="en-US"/>
        </w:rPr>
        <w:t>ć jej</w:t>
      </w:r>
      <w:r w:rsidRPr="00AA08E7">
        <w:rPr>
          <w:rFonts w:asciiTheme="minorHAnsi" w:eastAsia="Lucida Sans Unicode" w:hAnsiTheme="minorHAnsi" w:cstheme="minorHAnsi"/>
          <w:sz w:val="22"/>
          <w:szCs w:val="22"/>
          <w:lang w:eastAsia="en-US" w:bidi="en-US"/>
        </w:rPr>
        <w:t xml:space="preserve"> wykonania z umową, obowiązującymi przepisami techniczno-budowlanymi,</w:t>
      </w:r>
      <w:r w:rsidR="00D77510" w:rsidRPr="00AA08E7">
        <w:rPr>
          <w:rFonts w:asciiTheme="minorHAnsi" w:eastAsia="Lucida Sans Unicode" w:hAnsiTheme="minorHAnsi" w:cstheme="minorHAnsi"/>
          <w:sz w:val="22"/>
          <w:szCs w:val="22"/>
          <w:lang w:eastAsia="en-US" w:bidi="en-US"/>
        </w:rPr>
        <w:t xml:space="preserve"> sztuką,</w:t>
      </w:r>
      <w:r w:rsidRPr="00AA08E7">
        <w:rPr>
          <w:rFonts w:asciiTheme="minorHAnsi" w:eastAsia="Lucida Sans Unicode" w:hAnsiTheme="minorHAnsi" w:cstheme="minorHAnsi"/>
          <w:sz w:val="22"/>
          <w:szCs w:val="22"/>
          <w:lang w:eastAsia="en-US" w:bidi="en-US"/>
        </w:rPr>
        <w:t xml:space="preserve"> normami oraz zasadami współczesnej wiedzy technicznej</w:t>
      </w:r>
      <w:r w:rsidR="00D30442" w:rsidRPr="00AA08E7">
        <w:rPr>
          <w:rFonts w:asciiTheme="minorHAnsi" w:eastAsia="Lucida Sans Unicode" w:hAnsiTheme="minorHAnsi" w:cstheme="minorHAnsi"/>
          <w:sz w:val="22"/>
          <w:szCs w:val="22"/>
          <w:lang w:eastAsia="en-US" w:bidi="en-US"/>
        </w:rPr>
        <w:t>.</w:t>
      </w:r>
      <w:r w:rsidRPr="00AA08E7">
        <w:rPr>
          <w:rFonts w:asciiTheme="minorHAnsi" w:eastAsia="Lucida Sans Unicode" w:hAnsiTheme="minorHAnsi" w:cstheme="minorHAnsi"/>
          <w:sz w:val="22"/>
          <w:szCs w:val="22"/>
          <w:lang w:eastAsia="en-US" w:bidi="en-US"/>
        </w:rPr>
        <w:t xml:space="preserve">  </w:t>
      </w:r>
      <w:r w:rsidR="008D1C01" w:rsidRPr="00AA08E7">
        <w:rPr>
          <w:rFonts w:asciiTheme="minorHAnsi" w:eastAsia="Lucida Sans Unicode" w:hAnsiTheme="minorHAnsi" w:cstheme="minorHAnsi"/>
          <w:sz w:val="22"/>
          <w:szCs w:val="22"/>
          <w:lang w:eastAsia="en-US" w:bidi="en-US"/>
        </w:rPr>
        <w:t>P</w:t>
      </w:r>
      <w:r w:rsidRPr="00AA08E7">
        <w:rPr>
          <w:rFonts w:asciiTheme="minorHAnsi" w:eastAsia="Lucida Sans Unicode" w:hAnsiTheme="minorHAnsi" w:cstheme="minorHAnsi"/>
          <w:sz w:val="22"/>
          <w:szCs w:val="22"/>
          <w:lang w:eastAsia="en-US" w:bidi="en-US"/>
        </w:rPr>
        <w:t>rotokolarn</w:t>
      </w:r>
      <w:r w:rsidR="008D1C01" w:rsidRPr="00AA08E7">
        <w:rPr>
          <w:rFonts w:asciiTheme="minorHAnsi" w:eastAsia="Lucida Sans Unicode" w:hAnsiTheme="minorHAnsi" w:cstheme="minorHAnsi"/>
          <w:sz w:val="22"/>
          <w:szCs w:val="22"/>
          <w:lang w:eastAsia="en-US" w:bidi="en-US"/>
        </w:rPr>
        <w:t>e</w:t>
      </w:r>
      <w:r w:rsidRPr="00AA08E7">
        <w:rPr>
          <w:rFonts w:asciiTheme="minorHAnsi" w:eastAsia="Lucida Sans Unicode" w:hAnsiTheme="minorHAnsi" w:cstheme="minorHAnsi"/>
          <w:sz w:val="22"/>
          <w:szCs w:val="22"/>
          <w:lang w:eastAsia="en-US" w:bidi="en-US"/>
        </w:rPr>
        <w:t xml:space="preserve"> przyjęci</w:t>
      </w:r>
      <w:r w:rsidR="008D1C01" w:rsidRPr="00AA08E7">
        <w:rPr>
          <w:rFonts w:asciiTheme="minorHAnsi" w:eastAsia="Lucida Sans Unicode" w:hAnsiTheme="minorHAnsi" w:cstheme="minorHAnsi"/>
          <w:sz w:val="22"/>
          <w:szCs w:val="22"/>
          <w:lang w:eastAsia="en-US" w:bidi="en-US"/>
        </w:rPr>
        <w:t>e</w:t>
      </w:r>
      <w:r w:rsidRPr="00AA08E7">
        <w:rPr>
          <w:rFonts w:asciiTheme="minorHAnsi" w:eastAsia="Lucida Sans Unicode" w:hAnsiTheme="minorHAnsi" w:cstheme="minorHAnsi"/>
          <w:sz w:val="22"/>
          <w:szCs w:val="22"/>
          <w:lang w:eastAsia="en-US" w:bidi="en-US"/>
        </w:rPr>
        <w:t xml:space="preserve"> tych prac przez Zamawiającego</w:t>
      </w:r>
      <w:r w:rsidR="00584D63" w:rsidRPr="00AA08E7">
        <w:rPr>
          <w:rFonts w:asciiTheme="minorHAnsi" w:eastAsia="Lucida Sans Unicode" w:hAnsiTheme="minorHAnsi" w:cstheme="minorHAnsi"/>
          <w:sz w:val="22"/>
          <w:szCs w:val="22"/>
          <w:lang w:eastAsia="en-US" w:bidi="en-US"/>
        </w:rPr>
        <w:t xml:space="preserve"> nastąpi </w:t>
      </w:r>
      <w:r w:rsidR="00DD1030" w:rsidRPr="00AA08E7">
        <w:rPr>
          <w:rFonts w:asciiTheme="minorHAnsi" w:eastAsia="Lucida Sans Unicode" w:hAnsiTheme="minorHAnsi" w:cstheme="minorHAnsi"/>
          <w:sz w:val="22"/>
          <w:szCs w:val="22"/>
          <w:lang w:eastAsia="en-US" w:bidi="en-US"/>
        </w:rPr>
        <w:t>w terminie do</w:t>
      </w:r>
      <w:r w:rsidRPr="00AA08E7">
        <w:rPr>
          <w:rFonts w:asciiTheme="minorHAnsi" w:eastAsia="Lucida Sans Unicode" w:hAnsiTheme="minorHAnsi" w:cstheme="minorHAnsi"/>
          <w:sz w:val="22"/>
          <w:szCs w:val="22"/>
          <w:lang w:eastAsia="en-US" w:bidi="en-US"/>
        </w:rPr>
        <w:t xml:space="preserve"> 14 dni licząc od daty dostarczenia </w:t>
      </w:r>
      <w:r w:rsidR="00FB4849" w:rsidRPr="00AA08E7">
        <w:rPr>
          <w:rFonts w:asciiTheme="minorHAnsi" w:eastAsia="Lucida Sans Unicode" w:hAnsiTheme="minorHAnsi" w:cstheme="minorHAnsi"/>
          <w:sz w:val="22"/>
          <w:szCs w:val="22"/>
          <w:lang w:eastAsia="en-US" w:bidi="en-US"/>
        </w:rPr>
        <w:t>Zamawiającemu</w:t>
      </w:r>
      <w:r w:rsidR="00A10E30" w:rsidRPr="00AA08E7">
        <w:rPr>
          <w:rFonts w:asciiTheme="minorHAnsi" w:eastAsia="Lucida Sans Unicode" w:hAnsiTheme="minorHAnsi" w:cstheme="minorHAnsi"/>
          <w:sz w:val="22"/>
          <w:szCs w:val="22"/>
          <w:lang w:eastAsia="en-US" w:bidi="en-US"/>
        </w:rPr>
        <w:t xml:space="preserve"> </w:t>
      </w:r>
      <w:r w:rsidR="00A10E30" w:rsidRPr="00AA08E7">
        <w:rPr>
          <w:rFonts w:asciiTheme="minorHAnsi" w:hAnsiTheme="minorHAnsi" w:cstheme="minorHAnsi"/>
          <w:sz w:val="22"/>
          <w:szCs w:val="22"/>
          <w:lang w:eastAsia="pl-PL"/>
        </w:rPr>
        <w:t>kompletnej Dokumentacji projektowej wraz z pra</w:t>
      </w:r>
      <w:r w:rsidR="00947BF9" w:rsidRPr="00AA08E7">
        <w:rPr>
          <w:rFonts w:asciiTheme="minorHAnsi" w:hAnsiTheme="minorHAnsi" w:cstheme="minorHAnsi"/>
          <w:sz w:val="22"/>
          <w:szCs w:val="22"/>
          <w:lang w:eastAsia="pl-PL"/>
        </w:rPr>
        <w:t>womocną decyzją lub zgłoszeniem.</w:t>
      </w:r>
    </w:p>
    <w:p w14:paraId="6C0E3F58"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wystawi fakturę VAT za wykonanie Dokumentacji projektowej na podstawie podpisanego przez Strony </w:t>
      </w:r>
      <w:r w:rsidRPr="00AA08E7">
        <w:rPr>
          <w:rFonts w:asciiTheme="minorHAnsi" w:hAnsiTheme="minorHAnsi" w:cstheme="minorHAnsi"/>
          <w:b/>
          <w:sz w:val="22"/>
          <w:szCs w:val="22"/>
          <w:lang w:eastAsia="pl-PL"/>
        </w:rPr>
        <w:t>protokołu zdawczo – odbiorczego</w:t>
      </w:r>
      <w:r w:rsidRPr="00AA08E7">
        <w:rPr>
          <w:rFonts w:asciiTheme="minorHAnsi" w:hAnsiTheme="minorHAnsi" w:cstheme="minorHAnsi"/>
          <w:sz w:val="22"/>
          <w:szCs w:val="22"/>
          <w:lang w:eastAsia="pl-PL"/>
        </w:rPr>
        <w:t xml:space="preserve"> stwierdzającego wykonanie Dokumentacji projektowej </w:t>
      </w:r>
      <w:r w:rsidR="00DD1030" w:rsidRPr="00AA08E7">
        <w:rPr>
          <w:rFonts w:asciiTheme="minorHAnsi" w:hAnsiTheme="minorHAnsi" w:cstheme="minorHAnsi"/>
          <w:sz w:val="22"/>
          <w:szCs w:val="22"/>
          <w:lang w:eastAsia="pl-PL"/>
        </w:rPr>
        <w:t>i stanowiącego podstawę do wystawienia faktury.</w:t>
      </w:r>
      <w:r w:rsidRPr="00AA08E7">
        <w:rPr>
          <w:rFonts w:asciiTheme="minorHAnsi" w:hAnsiTheme="minorHAnsi" w:cstheme="minorHAnsi"/>
          <w:strike/>
          <w:sz w:val="22"/>
          <w:szCs w:val="22"/>
          <w:lang w:eastAsia="pl-PL"/>
        </w:rPr>
        <w:t xml:space="preserve"> </w:t>
      </w:r>
    </w:p>
    <w:p w14:paraId="79A106F4"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Zapłata faktury VAT nastąpi w formie przelewu na rachunek bankowy, wskazany przez Wykonawcę na fakturze VAT, w terminie do 30 dni od daty doręczenia Zamawiającemu prawidłowo wystawionej faktury VAT. </w:t>
      </w:r>
    </w:p>
    <w:p w14:paraId="3194C5BD" w14:textId="77777777" w:rsidR="00CE2B83" w:rsidRPr="00AA08E7" w:rsidRDefault="005829F3"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przypadku wystawienia błędnej faktury</w:t>
      </w:r>
      <w:r w:rsidR="00CE2B83" w:rsidRPr="00AA08E7">
        <w:rPr>
          <w:rFonts w:asciiTheme="minorHAnsi" w:hAnsiTheme="minorHAnsi" w:cstheme="minorHAnsi"/>
          <w:sz w:val="22"/>
          <w:szCs w:val="22"/>
          <w:lang w:eastAsia="pl-PL"/>
        </w:rPr>
        <w:t>:</w:t>
      </w:r>
    </w:p>
    <w:p w14:paraId="3372AA52" w14:textId="77777777" w:rsidR="00A8700B" w:rsidRPr="00AA08E7" w:rsidRDefault="00CE2B83" w:rsidP="00947BF9">
      <w:pPr>
        <w:suppressAutoHyphens w:val="0"/>
        <w:autoSpaceDE w:val="0"/>
        <w:autoSpaceDN w:val="0"/>
        <w:adjustRightInd w:val="0"/>
        <w:spacing w:after="21" w:line="360" w:lineRule="auto"/>
        <w:ind w:left="851" w:hanging="425"/>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4.1 </w:t>
      </w:r>
      <w:r w:rsidR="005829F3" w:rsidRPr="00AA08E7">
        <w:rPr>
          <w:rFonts w:asciiTheme="minorHAnsi" w:hAnsiTheme="minorHAnsi" w:cstheme="minorHAnsi"/>
          <w:sz w:val="22"/>
          <w:szCs w:val="22"/>
          <w:lang w:eastAsia="pl-PL"/>
        </w:rPr>
        <w:t xml:space="preserve"> </w:t>
      </w:r>
      <w:r w:rsidR="00A8700B" w:rsidRPr="00AA08E7">
        <w:rPr>
          <w:rFonts w:asciiTheme="minorHAnsi" w:hAnsiTheme="minorHAnsi" w:cstheme="minorHAnsi"/>
          <w:sz w:val="22"/>
          <w:szCs w:val="22"/>
          <w:lang w:eastAsia="pl-PL"/>
        </w:rPr>
        <w:t xml:space="preserve">W przypadku błędu rachunkowego </w:t>
      </w:r>
      <w:r w:rsidR="005829F3" w:rsidRPr="00AA08E7">
        <w:rPr>
          <w:rFonts w:asciiTheme="minorHAnsi" w:hAnsiTheme="minorHAnsi" w:cstheme="minorHAnsi"/>
          <w:sz w:val="22"/>
          <w:szCs w:val="22"/>
          <w:lang w:eastAsia="pl-PL"/>
        </w:rPr>
        <w:t>Zamawiający informuje na piśmie</w:t>
      </w:r>
      <w:r w:rsidR="007B3000" w:rsidRPr="00AA08E7">
        <w:rPr>
          <w:rFonts w:asciiTheme="minorHAnsi" w:hAnsiTheme="minorHAnsi" w:cstheme="minorHAnsi"/>
          <w:sz w:val="22"/>
          <w:szCs w:val="22"/>
          <w:lang w:eastAsia="pl-PL"/>
        </w:rPr>
        <w:t xml:space="preserve"> </w:t>
      </w:r>
      <w:r w:rsidR="005829F3" w:rsidRPr="00AA08E7">
        <w:rPr>
          <w:rFonts w:asciiTheme="minorHAnsi" w:hAnsiTheme="minorHAnsi" w:cstheme="minorHAnsi"/>
          <w:sz w:val="22"/>
          <w:szCs w:val="22"/>
          <w:lang w:eastAsia="pl-PL"/>
        </w:rPr>
        <w:t>wykonawcę o tym fakcie, żądając wystawienia faktury korygującej zgodnie z art. 106j ust.1 ustawy o podatku od towarów i usług. Następnie wstrzymuje bieg terminu płatności od dnia wystawienia informacji do dnia wpływu do zamawiającego faktury korygującej.</w:t>
      </w:r>
    </w:p>
    <w:p w14:paraId="50FCCA47" w14:textId="77777777" w:rsidR="00A8700B" w:rsidRPr="00AA08E7" w:rsidRDefault="00A8700B" w:rsidP="00947BF9">
      <w:pPr>
        <w:suppressAutoHyphens w:val="0"/>
        <w:autoSpaceDE w:val="0"/>
        <w:autoSpaceDN w:val="0"/>
        <w:adjustRightInd w:val="0"/>
        <w:spacing w:after="21" w:line="360" w:lineRule="auto"/>
        <w:ind w:left="851" w:hanging="425"/>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0CE8F25E" w14:textId="77777777" w:rsidR="00947BF9" w:rsidRPr="00AA08E7" w:rsidRDefault="005829F3"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Faktura wystawiona bez protokołu zdawczo-odbiorczego </w:t>
      </w:r>
      <w:r w:rsidR="00947BF9" w:rsidRPr="00AA08E7">
        <w:rPr>
          <w:rFonts w:asciiTheme="minorHAnsi" w:hAnsiTheme="minorHAnsi" w:cstheme="minorHAnsi"/>
          <w:sz w:val="22"/>
          <w:szCs w:val="22"/>
          <w:lang w:eastAsia="pl-PL"/>
        </w:rPr>
        <w:t xml:space="preserve">nie  będzie ujmowana w księgach </w:t>
      </w:r>
      <w:r w:rsidRPr="00AA08E7">
        <w:rPr>
          <w:rFonts w:asciiTheme="minorHAnsi" w:hAnsiTheme="minorHAnsi" w:cstheme="minorHAnsi"/>
          <w:sz w:val="22"/>
          <w:szCs w:val="22"/>
          <w:lang w:eastAsia="pl-PL"/>
        </w:rPr>
        <w:t xml:space="preserve">Zamawiającego i zostanie niezwłocznie zwrócona do wykonawcy, gdyż tak wystawiona faktura nie jest </w:t>
      </w:r>
      <w:r w:rsidR="00D77510" w:rsidRPr="00AA08E7">
        <w:rPr>
          <w:rFonts w:asciiTheme="minorHAnsi" w:hAnsiTheme="minorHAnsi" w:cstheme="minorHAnsi"/>
          <w:sz w:val="22"/>
          <w:szCs w:val="22"/>
          <w:lang w:eastAsia="pl-PL"/>
        </w:rPr>
        <w:t>podstawą</w:t>
      </w:r>
      <w:r w:rsidR="00B7430E" w:rsidRPr="00AA08E7">
        <w:rPr>
          <w:rFonts w:asciiTheme="minorHAnsi" w:hAnsiTheme="minorHAnsi" w:cstheme="minorHAnsi"/>
          <w:sz w:val="22"/>
          <w:szCs w:val="22"/>
          <w:lang w:eastAsia="pl-PL"/>
        </w:rPr>
        <w:t xml:space="preserve"> obowiązku zapłaty.</w:t>
      </w:r>
    </w:p>
    <w:p w14:paraId="5FA6BB31" w14:textId="77777777" w:rsidR="00947BF9" w:rsidRPr="00AA08E7" w:rsidRDefault="00B7430E"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Zamawiający dokonuje zapłaty faktury Vat z zastosowaniem mechanizmu podzielonej płatności (split payment).</w:t>
      </w:r>
    </w:p>
    <w:p w14:paraId="1A6825BD"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(Dz.U. 2020, poz. 106 t.j.). </w:t>
      </w:r>
    </w:p>
    <w:p w14:paraId="287C7C75"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Brak wskazanego przez Wykonawcę rachunku w wykazie, o którym mowa w §</w:t>
      </w:r>
      <w:r w:rsidR="00B7430E" w:rsidRPr="00AA08E7">
        <w:rPr>
          <w:rFonts w:asciiTheme="minorHAnsi" w:hAnsiTheme="minorHAnsi" w:cstheme="minorHAnsi"/>
          <w:sz w:val="22"/>
          <w:szCs w:val="22"/>
          <w:lang w:eastAsia="pl-PL"/>
        </w:rPr>
        <w:t>5</w:t>
      </w:r>
      <w:r w:rsidRPr="00AA08E7">
        <w:rPr>
          <w:rFonts w:asciiTheme="minorHAnsi" w:hAnsiTheme="minorHAnsi" w:cstheme="minorHAnsi"/>
          <w:sz w:val="22"/>
          <w:szCs w:val="22"/>
          <w:lang w:eastAsia="pl-PL"/>
        </w:rPr>
        <w:t xml:space="preserve"> ust.</w:t>
      </w:r>
      <w:r w:rsidR="00B7430E" w:rsidRPr="00AA08E7">
        <w:rPr>
          <w:rFonts w:asciiTheme="minorHAnsi" w:hAnsiTheme="minorHAnsi" w:cstheme="minorHAnsi"/>
          <w:sz w:val="22"/>
          <w:szCs w:val="22"/>
          <w:lang w:eastAsia="pl-PL"/>
        </w:rPr>
        <w:t>7</w:t>
      </w:r>
      <w:r w:rsidRPr="00AA08E7">
        <w:rPr>
          <w:rFonts w:asciiTheme="minorHAnsi" w:hAnsiTheme="minorHAnsi" w:cstheme="minorHAnsi"/>
          <w:sz w:val="22"/>
          <w:szCs w:val="22"/>
          <w:lang w:eastAsia="pl-PL"/>
        </w:rPr>
        <w:t xml:space="preserve"> Umowy spowoduje wstrzymanie zapłaty należności wynikającej z wystawionej faktury</w:t>
      </w:r>
      <w:r w:rsidR="00B7430E" w:rsidRPr="00AA08E7">
        <w:rPr>
          <w:rFonts w:asciiTheme="minorHAnsi" w:hAnsiTheme="minorHAnsi" w:cstheme="minorHAnsi"/>
          <w:sz w:val="22"/>
          <w:szCs w:val="22"/>
          <w:lang w:eastAsia="pl-PL"/>
        </w:rPr>
        <w:t xml:space="preserve"> do momentu umieszczenia numery rachunku bankowego z faktury w białej liście lub wystawienia i dostarczenia do zamawiającego noty korygującej zawierającej inny rachunek </w:t>
      </w:r>
      <w:r w:rsidR="00EA3554" w:rsidRPr="00AA08E7">
        <w:rPr>
          <w:rFonts w:asciiTheme="minorHAnsi" w:hAnsiTheme="minorHAnsi" w:cstheme="minorHAnsi"/>
          <w:sz w:val="22"/>
          <w:szCs w:val="22"/>
          <w:lang w:eastAsia="pl-PL"/>
        </w:rPr>
        <w:t xml:space="preserve"> wykonawcy widniejący w białej liście</w:t>
      </w:r>
      <w:r w:rsidR="00956A28" w:rsidRPr="00AA08E7">
        <w:rPr>
          <w:rFonts w:asciiTheme="minorHAnsi" w:hAnsiTheme="minorHAnsi" w:cstheme="minorHAnsi"/>
          <w:sz w:val="22"/>
          <w:szCs w:val="22"/>
          <w:lang w:eastAsia="pl-PL"/>
        </w:rPr>
        <w:t xml:space="preserve"> lub należność zostanie złożona do depozytu sądowego.</w:t>
      </w:r>
    </w:p>
    <w:p w14:paraId="4ABF6234"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Wstrzymanie zapłaty</w:t>
      </w:r>
      <w:r w:rsidR="007B3000" w:rsidRPr="00AA08E7">
        <w:rPr>
          <w:rFonts w:asciiTheme="minorHAnsi" w:hAnsiTheme="minorHAnsi" w:cstheme="minorHAnsi"/>
          <w:sz w:val="22"/>
          <w:szCs w:val="22"/>
          <w:lang w:eastAsia="pl-PL"/>
        </w:rPr>
        <w:t xml:space="preserve"> spowodowane okolicznościami wskazanymi w pkt. </w:t>
      </w:r>
      <w:r w:rsidR="00B7430E" w:rsidRPr="00AA08E7">
        <w:rPr>
          <w:rFonts w:asciiTheme="minorHAnsi" w:hAnsiTheme="minorHAnsi" w:cstheme="minorHAnsi"/>
          <w:sz w:val="22"/>
          <w:szCs w:val="22"/>
          <w:lang w:eastAsia="pl-PL"/>
        </w:rPr>
        <w:t>5</w:t>
      </w:r>
      <w:r w:rsidR="007B3000" w:rsidRPr="00AA08E7">
        <w:rPr>
          <w:rFonts w:asciiTheme="minorHAnsi" w:hAnsiTheme="minorHAnsi" w:cstheme="minorHAnsi"/>
          <w:sz w:val="22"/>
          <w:szCs w:val="22"/>
          <w:lang w:eastAsia="pl-PL"/>
        </w:rPr>
        <w:t xml:space="preserve"> i </w:t>
      </w:r>
      <w:r w:rsidR="00B7430E" w:rsidRPr="00AA08E7">
        <w:rPr>
          <w:rFonts w:asciiTheme="minorHAnsi" w:hAnsiTheme="minorHAnsi" w:cstheme="minorHAnsi"/>
          <w:sz w:val="22"/>
          <w:szCs w:val="22"/>
          <w:lang w:eastAsia="pl-PL"/>
        </w:rPr>
        <w:t>8</w:t>
      </w:r>
      <w:r w:rsidR="007B3000"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lang w:eastAsia="pl-PL"/>
        </w:rPr>
        <w:t>nie będzie traktowane jako opóźnienie lub zwłoka Zamawiającego, w szczególności zaś nie będzie stanowiło podstawy d</w:t>
      </w:r>
      <w:r w:rsidR="00A916BB" w:rsidRPr="00AA08E7">
        <w:rPr>
          <w:rFonts w:asciiTheme="minorHAnsi" w:hAnsiTheme="minorHAnsi" w:cstheme="minorHAnsi"/>
          <w:sz w:val="22"/>
          <w:szCs w:val="22"/>
          <w:lang w:eastAsia="pl-PL"/>
        </w:rPr>
        <w:t>o</w:t>
      </w:r>
      <w:r w:rsidRPr="00AA08E7">
        <w:rPr>
          <w:rFonts w:asciiTheme="minorHAnsi" w:hAnsiTheme="minorHAnsi" w:cstheme="minorHAnsi"/>
          <w:sz w:val="22"/>
          <w:szCs w:val="22"/>
          <w:lang w:eastAsia="pl-PL"/>
        </w:rPr>
        <w:t xml:space="preserve"> naliczania Zamawiającemu odsetek za opóźnienie. </w:t>
      </w:r>
    </w:p>
    <w:p w14:paraId="2B274C98"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 dzień zapłaty Strony zgodnie przyjmują dzień obciążenia rachunku bankowego Zamawiającego. </w:t>
      </w:r>
    </w:p>
    <w:p w14:paraId="1DB225AF" w14:textId="77777777" w:rsidR="008916D8" w:rsidRPr="00AA08E7" w:rsidRDefault="008916D8"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eastAsia="Lucida Sans Unicode" w:hAnsiTheme="minorHAnsi" w:cstheme="minorHAnsi"/>
          <w:sz w:val="22"/>
          <w:szCs w:val="22"/>
          <w:lang w:eastAsia="en-US"/>
        </w:rPr>
        <w:t xml:space="preserve">W przypadku opóźnienia w zapłacie wynagrodzenia umownego, Wykonawca naliczać będzie </w:t>
      </w:r>
      <w:r w:rsidR="00A916BB" w:rsidRPr="00AA08E7">
        <w:rPr>
          <w:rFonts w:asciiTheme="minorHAnsi" w:eastAsia="Lucida Sans Unicode" w:hAnsiTheme="minorHAnsi" w:cstheme="minorHAnsi"/>
          <w:sz w:val="22"/>
          <w:szCs w:val="22"/>
          <w:lang w:eastAsia="en-US"/>
        </w:rPr>
        <w:t xml:space="preserve">zamawiającemu </w:t>
      </w:r>
      <w:r w:rsidRPr="00AA08E7">
        <w:rPr>
          <w:rFonts w:asciiTheme="minorHAnsi" w:eastAsia="Lucida Sans Unicode" w:hAnsiTheme="minorHAnsi" w:cstheme="minorHAnsi"/>
          <w:sz w:val="22"/>
          <w:szCs w:val="22"/>
          <w:lang w:eastAsia="en-US"/>
        </w:rPr>
        <w:t>odsetki ustawowe.</w:t>
      </w:r>
    </w:p>
    <w:p w14:paraId="565C6278" w14:textId="77777777" w:rsidR="00A916BB" w:rsidRPr="00AA08E7" w:rsidRDefault="00A916BB">
      <w:pPr>
        <w:tabs>
          <w:tab w:val="left" w:pos="426"/>
        </w:tabs>
        <w:autoSpaceDE w:val="0"/>
        <w:jc w:val="center"/>
        <w:rPr>
          <w:rFonts w:asciiTheme="minorHAnsi" w:hAnsiTheme="minorHAnsi" w:cstheme="minorHAnsi"/>
          <w:sz w:val="22"/>
          <w:szCs w:val="22"/>
        </w:rPr>
      </w:pPr>
    </w:p>
    <w:p w14:paraId="313A82C4" w14:textId="77777777" w:rsidR="00622C98" w:rsidRPr="00AA08E7" w:rsidRDefault="00622C98" w:rsidP="00A916BB">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6654A7" w:rsidRPr="00AA08E7">
        <w:rPr>
          <w:rFonts w:asciiTheme="minorHAnsi" w:hAnsiTheme="minorHAnsi" w:cstheme="minorHAnsi"/>
          <w:b/>
          <w:bCs/>
          <w:sz w:val="22"/>
          <w:szCs w:val="22"/>
        </w:rPr>
        <w:t>6</w:t>
      </w:r>
    </w:p>
    <w:p w14:paraId="2CB765A2" w14:textId="77777777" w:rsidR="00622C98" w:rsidRPr="00AA08E7" w:rsidRDefault="00622C98" w:rsidP="00A916BB">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WYKONANIE ZAMÓWIENIA</w:t>
      </w:r>
      <w:r w:rsidR="006654A7" w:rsidRPr="00AA08E7">
        <w:rPr>
          <w:rFonts w:asciiTheme="minorHAnsi" w:hAnsiTheme="minorHAnsi" w:cstheme="minorHAnsi"/>
          <w:b/>
          <w:bCs/>
          <w:sz w:val="22"/>
          <w:szCs w:val="22"/>
        </w:rPr>
        <w:t xml:space="preserve">  I</w:t>
      </w:r>
      <w:r w:rsidR="00A544FA" w:rsidRPr="00AA08E7">
        <w:rPr>
          <w:rFonts w:asciiTheme="minorHAnsi" w:hAnsiTheme="minorHAnsi" w:cstheme="minorHAnsi"/>
          <w:b/>
          <w:bCs/>
          <w:sz w:val="22"/>
          <w:szCs w:val="22"/>
        </w:rPr>
        <w:t xml:space="preserve">  WARUNKI ODBIORU</w:t>
      </w:r>
    </w:p>
    <w:p w14:paraId="12C2B5D2" w14:textId="77777777" w:rsidR="00622C98" w:rsidRPr="00AA08E7" w:rsidRDefault="003B4600" w:rsidP="009C452C">
      <w:pPr>
        <w:numPr>
          <w:ilvl w:val="1"/>
          <w:numId w:val="24"/>
        </w:numPr>
        <w:tabs>
          <w:tab w:val="clear" w:pos="1080"/>
          <w:tab w:val="num" w:pos="426"/>
        </w:tabs>
        <w:autoSpaceDE w:val="0"/>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lang w:eastAsia="pl-PL"/>
        </w:rPr>
        <w:t xml:space="preserve">Wykonawca przekaże Zamawiającemu </w:t>
      </w:r>
      <w:r w:rsidR="00A916BB" w:rsidRPr="00AA08E7">
        <w:rPr>
          <w:rFonts w:asciiTheme="minorHAnsi" w:hAnsiTheme="minorHAnsi" w:cstheme="minorHAnsi"/>
          <w:sz w:val="22"/>
          <w:szCs w:val="22"/>
          <w:u w:val="single"/>
          <w:lang w:eastAsia="pl-PL"/>
        </w:rPr>
        <w:t xml:space="preserve">wszystkie załączniki składające się na </w:t>
      </w:r>
      <w:r w:rsidRPr="00AA08E7">
        <w:rPr>
          <w:rFonts w:asciiTheme="minorHAnsi" w:hAnsiTheme="minorHAnsi" w:cstheme="minorHAnsi"/>
          <w:sz w:val="22"/>
          <w:szCs w:val="22"/>
          <w:u w:val="single"/>
          <w:lang w:eastAsia="pl-PL"/>
        </w:rPr>
        <w:t>komplet</w:t>
      </w:r>
      <w:r w:rsidR="00A916BB" w:rsidRPr="00AA08E7">
        <w:rPr>
          <w:rFonts w:asciiTheme="minorHAnsi" w:hAnsiTheme="minorHAnsi" w:cstheme="minorHAnsi"/>
          <w:sz w:val="22"/>
          <w:szCs w:val="22"/>
          <w:u w:val="single"/>
          <w:lang w:eastAsia="pl-PL"/>
        </w:rPr>
        <w:t>ną</w:t>
      </w:r>
      <w:r w:rsidRPr="00AA08E7">
        <w:rPr>
          <w:rFonts w:asciiTheme="minorHAnsi" w:hAnsiTheme="minorHAnsi" w:cstheme="minorHAnsi"/>
          <w:sz w:val="22"/>
          <w:szCs w:val="22"/>
          <w:u w:val="single"/>
          <w:lang w:eastAsia="pl-PL"/>
        </w:rPr>
        <w:t xml:space="preserve"> Dokumentacj</w:t>
      </w:r>
      <w:r w:rsidR="00A916BB" w:rsidRPr="00AA08E7">
        <w:rPr>
          <w:rFonts w:asciiTheme="minorHAnsi" w:hAnsiTheme="minorHAnsi" w:cstheme="minorHAnsi"/>
          <w:sz w:val="22"/>
          <w:szCs w:val="22"/>
          <w:u w:val="single"/>
          <w:lang w:eastAsia="pl-PL"/>
        </w:rPr>
        <w:t>ę</w:t>
      </w:r>
      <w:r w:rsidRPr="00AA08E7">
        <w:rPr>
          <w:rFonts w:asciiTheme="minorHAnsi" w:hAnsiTheme="minorHAnsi" w:cstheme="minorHAnsi"/>
          <w:sz w:val="22"/>
          <w:szCs w:val="22"/>
          <w:lang w:eastAsia="pl-PL"/>
        </w:rPr>
        <w:t xml:space="preserve"> </w:t>
      </w:r>
      <w:r w:rsidR="00A916BB" w:rsidRPr="00AA08E7">
        <w:rPr>
          <w:rFonts w:asciiTheme="minorHAnsi" w:hAnsiTheme="minorHAnsi" w:cstheme="minorHAnsi"/>
          <w:sz w:val="22"/>
          <w:szCs w:val="22"/>
          <w:u w:val="single"/>
          <w:lang w:eastAsia="pl-PL"/>
        </w:rPr>
        <w:t xml:space="preserve">projektową </w:t>
      </w:r>
      <w:r w:rsidRPr="00AA08E7">
        <w:rPr>
          <w:rFonts w:asciiTheme="minorHAnsi" w:hAnsiTheme="minorHAnsi" w:cstheme="minorHAnsi"/>
          <w:sz w:val="22"/>
          <w:szCs w:val="22"/>
          <w:u w:val="single"/>
          <w:lang w:eastAsia="pl-PL"/>
        </w:rPr>
        <w:t xml:space="preserve">wraz </w:t>
      </w:r>
      <w:r w:rsidRPr="00AA08E7">
        <w:rPr>
          <w:rFonts w:asciiTheme="minorHAnsi" w:hAnsiTheme="minorHAnsi" w:cstheme="minorHAnsi"/>
          <w:sz w:val="22"/>
          <w:szCs w:val="22"/>
          <w:lang w:eastAsia="pl-PL"/>
        </w:rPr>
        <w:t>ze zgłoszeniem dokonanym w trybie art. 30 ustawy Prawo budowlane</w:t>
      </w:r>
      <w:r w:rsidR="009F0188" w:rsidRPr="00AA08E7">
        <w:rPr>
          <w:rFonts w:asciiTheme="minorHAnsi" w:hAnsiTheme="minorHAnsi" w:cstheme="minorHAnsi"/>
          <w:sz w:val="22"/>
          <w:szCs w:val="22"/>
          <w:lang w:eastAsia="pl-PL"/>
        </w:rPr>
        <w:t xml:space="preserve">. </w:t>
      </w:r>
    </w:p>
    <w:p w14:paraId="52C5F515" w14:textId="77777777" w:rsidR="009F0188" w:rsidRPr="00AA08E7" w:rsidRDefault="009F0188" w:rsidP="009C452C">
      <w:pPr>
        <w:suppressAutoHyphens w:val="0"/>
        <w:autoSpaceDN w:val="0"/>
        <w:adjustRightInd w:val="0"/>
        <w:spacing w:line="360" w:lineRule="auto"/>
        <w:ind w:left="426"/>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Odbiór dokumentacji odbędzie się na podstawie </w:t>
      </w:r>
      <w:r w:rsidRPr="00AA08E7">
        <w:rPr>
          <w:rFonts w:asciiTheme="minorHAnsi" w:hAnsiTheme="minorHAnsi" w:cstheme="minorHAnsi"/>
          <w:b/>
          <w:sz w:val="22"/>
          <w:szCs w:val="22"/>
          <w:lang w:eastAsia="pl-PL"/>
        </w:rPr>
        <w:t>protokołu przekazania</w:t>
      </w:r>
      <w:r w:rsidRPr="00AA08E7">
        <w:rPr>
          <w:rFonts w:asciiTheme="minorHAnsi" w:hAnsiTheme="minorHAnsi" w:cstheme="minorHAnsi"/>
          <w:sz w:val="22"/>
          <w:szCs w:val="22"/>
          <w:lang w:eastAsia="pl-PL"/>
        </w:rPr>
        <w:t xml:space="preserve">, co nie stanowi odbioru Dokumentacji projektowej w rozumieniu Umowy i nie stanowi podstawy do wystawienia faktury VAT. </w:t>
      </w:r>
    </w:p>
    <w:p w14:paraId="0F57FE86" w14:textId="77777777" w:rsidR="009F0188" w:rsidRPr="00AA08E7" w:rsidRDefault="009F0188"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lang w:eastAsia="pl-PL"/>
        </w:rPr>
        <w:t xml:space="preserve">Zamawiającemu przysługuje okres nie dłuższy niż </w:t>
      </w:r>
      <w:r w:rsidRPr="00AA08E7">
        <w:rPr>
          <w:rFonts w:asciiTheme="minorHAnsi" w:hAnsiTheme="minorHAnsi" w:cstheme="minorHAnsi"/>
          <w:b/>
          <w:sz w:val="22"/>
          <w:szCs w:val="22"/>
          <w:lang w:eastAsia="pl-PL"/>
        </w:rPr>
        <w:t>30 dni</w:t>
      </w:r>
      <w:r w:rsidRPr="00AA08E7">
        <w:rPr>
          <w:rFonts w:asciiTheme="minorHAnsi" w:hAnsiTheme="minorHAnsi" w:cstheme="minorHAnsi"/>
          <w:sz w:val="22"/>
          <w:szCs w:val="22"/>
          <w:lang w:eastAsia="pl-PL"/>
        </w:rPr>
        <w:t xml:space="preserve"> na ostateczne zaakceptowanie Dokumentacji projektowej. W przypadku stwierdzenia wad w Dokumentacji projektowej, Zamawiający wyznaczy Wykonawcy odpowiedni termin na usunięcie wad.</w:t>
      </w:r>
    </w:p>
    <w:p w14:paraId="3DCC10A1"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Po dostarczeniu przez Wykonawcę </w:t>
      </w:r>
      <w:r w:rsidRPr="00AA08E7">
        <w:rPr>
          <w:rFonts w:asciiTheme="minorHAnsi" w:hAnsiTheme="minorHAnsi" w:cstheme="minorHAnsi"/>
          <w:sz w:val="22"/>
          <w:szCs w:val="22"/>
          <w:lang w:eastAsia="pl-PL"/>
        </w:rPr>
        <w:t>zgłoszenia robót budowlanych</w:t>
      </w:r>
      <w:r w:rsidR="008271C1" w:rsidRPr="00AA08E7">
        <w:rPr>
          <w:rFonts w:asciiTheme="minorHAnsi" w:hAnsiTheme="minorHAnsi" w:cstheme="minorHAnsi"/>
          <w:sz w:val="22"/>
          <w:szCs w:val="22"/>
          <w:lang w:eastAsia="pl-PL"/>
        </w:rPr>
        <w:t xml:space="preserve"> wraz z brakiem </w:t>
      </w:r>
      <w:r w:rsidR="008271C1" w:rsidRPr="00AA08E7">
        <w:rPr>
          <w:rFonts w:asciiTheme="minorHAnsi" w:hAnsiTheme="minorHAnsi" w:cstheme="minorHAnsi"/>
          <w:sz w:val="22"/>
          <w:szCs w:val="22"/>
        </w:rPr>
        <w:t>sprzeciwu do zgłoszenia</w:t>
      </w:r>
      <w:r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rPr>
        <w:t xml:space="preserve"> Zamawiający dokona odbioru końcowego Dokumentacji projektowej w terminie </w:t>
      </w:r>
      <w:r w:rsidRPr="00AA08E7">
        <w:rPr>
          <w:rFonts w:asciiTheme="minorHAnsi" w:hAnsiTheme="minorHAnsi" w:cstheme="minorHAnsi"/>
          <w:b/>
          <w:sz w:val="22"/>
          <w:szCs w:val="22"/>
        </w:rPr>
        <w:t>do 14 dni</w:t>
      </w:r>
      <w:r w:rsidRPr="00AA08E7">
        <w:rPr>
          <w:rFonts w:asciiTheme="minorHAnsi" w:hAnsiTheme="minorHAnsi" w:cstheme="minorHAnsi"/>
          <w:sz w:val="22"/>
          <w:szCs w:val="22"/>
        </w:rPr>
        <w:t xml:space="preserve"> od dnia dostarczenia </w:t>
      </w:r>
      <w:r w:rsidR="008271C1" w:rsidRPr="00AA08E7">
        <w:rPr>
          <w:rFonts w:asciiTheme="minorHAnsi" w:hAnsiTheme="minorHAnsi" w:cstheme="minorHAnsi"/>
          <w:sz w:val="22"/>
          <w:szCs w:val="22"/>
        </w:rPr>
        <w:t>dokumentu</w:t>
      </w:r>
      <w:r w:rsidRPr="00AA08E7">
        <w:rPr>
          <w:rFonts w:asciiTheme="minorHAnsi" w:hAnsiTheme="minorHAnsi" w:cstheme="minorHAnsi"/>
          <w:sz w:val="22"/>
          <w:szCs w:val="22"/>
        </w:rPr>
        <w:t>.</w:t>
      </w:r>
      <w:r w:rsidR="008271C1" w:rsidRPr="00AA08E7">
        <w:rPr>
          <w:rFonts w:asciiTheme="minorHAnsi" w:hAnsiTheme="minorHAnsi" w:cstheme="minorHAnsi"/>
          <w:sz w:val="22"/>
          <w:szCs w:val="22"/>
        </w:rPr>
        <w:t xml:space="preserve"> </w:t>
      </w:r>
    </w:p>
    <w:p w14:paraId="58A6C1EF"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lang w:eastAsia="pl-PL"/>
        </w:rPr>
        <w:t>Strony uzgadniają, że termin określony w §</w:t>
      </w:r>
      <w:r w:rsidR="006654A7" w:rsidRPr="00AA08E7">
        <w:rPr>
          <w:rFonts w:asciiTheme="minorHAnsi" w:hAnsiTheme="minorHAnsi" w:cstheme="minorHAnsi"/>
          <w:sz w:val="22"/>
          <w:szCs w:val="22"/>
          <w:lang w:eastAsia="pl-PL"/>
        </w:rPr>
        <w:t xml:space="preserve">3 </w:t>
      </w:r>
      <w:r w:rsidR="00DD1030" w:rsidRPr="00AA08E7">
        <w:rPr>
          <w:rFonts w:asciiTheme="minorHAnsi" w:hAnsiTheme="minorHAnsi" w:cstheme="minorHAnsi"/>
          <w:sz w:val="22"/>
          <w:szCs w:val="22"/>
          <w:lang w:eastAsia="pl-PL"/>
        </w:rPr>
        <w:t xml:space="preserve">ust.1 </w:t>
      </w:r>
      <w:r w:rsidR="006654A7" w:rsidRPr="00AA08E7">
        <w:rPr>
          <w:rFonts w:asciiTheme="minorHAnsi" w:hAnsiTheme="minorHAnsi" w:cstheme="minorHAnsi"/>
          <w:sz w:val="22"/>
          <w:szCs w:val="22"/>
          <w:lang w:eastAsia="pl-PL"/>
        </w:rPr>
        <w:t>Umowy oznacza ostateczny termin na dostarczenie kompletnej dokumentacji projektowej zgodnie z opisem w §1 pkt1</w:t>
      </w:r>
      <w:r w:rsidR="00DD1030" w:rsidRPr="00AA08E7">
        <w:rPr>
          <w:rFonts w:asciiTheme="minorHAnsi" w:hAnsiTheme="minorHAnsi" w:cstheme="minorHAnsi"/>
          <w:sz w:val="22"/>
          <w:szCs w:val="22"/>
          <w:lang w:eastAsia="pl-PL"/>
        </w:rPr>
        <w:t xml:space="preserve"> </w:t>
      </w:r>
      <w:r w:rsidR="006654A7" w:rsidRPr="00AA08E7">
        <w:rPr>
          <w:rFonts w:asciiTheme="minorHAnsi" w:hAnsiTheme="minorHAnsi" w:cstheme="minorHAnsi"/>
          <w:sz w:val="22"/>
          <w:szCs w:val="22"/>
          <w:lang w:eastAsia="pl-PL"/>
        </w:rPr>
        <w:t>Umowy.</w:t>
      </w:r>
    </w:p>
    <w:p w14:paraId="106AD8AD"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Dokumentem potwierdzającym końcowy odbiór Dokumentacji projektowej przez Zamawiającego jest </w:t>
      </w:r>
      <w:r w:rsidRPr="00AA08E7">
        <w:rPr>
          <w:rFonts w:asciiTheme="minorHAnsi" w:hAnsiTheme="minorHAnsi" w:cstheme="minorHAnsi"/>
          <w:b/>
          <w:sz w:val="22"/>
          <w:szCs w:val="22"/>
        </w:rPr>
        <w:t>protokół zdawczo – odbiorczy</w:t>
      </w:r>
      <w:r w:rsidRPr="00AA08E7">
        <w:rPr>
          <w:rFonts w:asciiTheme="minorHAnsi" w:hAnsiTheme="minorHAnsi" w:cstheme="minorHAnsi"/>
          <w:sz w:val="22"/>
          <w:szCs w:val="22"/>
        </w:rPr>
        <w:t>, potwierdzający kompletność i zgodność wykonania Dokumentacji projektowej z Umową.</w:t>
      </w:r>
    </w:p>
    <w:p w14:paraId="6E071912" w14:textId="77777777" w:rsidR="00622C98" w:rsidRDefault="00622C98" w:rsidP="009C452C">
      <w:pPr>
        <w:numPr>
          <w:ilvl w:val="1"/>
          <w:numId w:val="24"/>
        </w:numPr>
        <w:tabs>
          <w:tab w:val="left" w:pos="426"/>
        </w:tabs>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Podstawą wystawienia faktury za wykonanie dokumentacji projektowej będzie protokół końcowy </w:t>
      </w:r>
      <w:r w:rsidRPr="00AA08E7">
        <w:rPr>
          <w:rFonts w:asciiTheme="minorHAnsi" w:hAnsiTheme="minorHAnsi" w:cstheme="minorHAnsi"/>
          <w:b/>
          <w:sz w:val="22"/>
          <w:szCs w:val="22"/>
        </w:rPr>
        <w:t>zdawczo-odbiorczy</w:t>
      </w:r>
      <w:r w:rsidRPr="00AA08E7">
        <w:rPr>
          <w:rFonts w:asciiTheme="minorHAnsi" w:hAnsiTheme="minorHAnsi" w:cstheme="minorHAnsi"/>
          <w:sz w:val="22"/>
          <w:szCs w:val="22"/>
        </w:rPr>
        <w:t>,</w:t>
      </w:r>
      <w:r w:rsidR="00956A28" w:rsidRPr="00AA08E7">
        <w:rPr>
          <w:rFonts w:asciiTheme="minorHAnsi" w:hAnsiTheme="minorHAnsi" w:cstheme="minorHAnsi"/>
          <w:sz w:val="22"/>
          <w:szCs w:val="22"/>
        </w:rPr>
        <w:t xml:space="preserve"> stwierdzający odebranie przez Zamawiającego przedmiotu umowy i</w:t>
      </w:r>
      <w:r w:rsidRPr="00AA08E7">
        <w:rPr>
          <w:rFonts w:asciiTheme="minorHAnsi" w:hAnsiTheme="minorHAnsi" w:cstheme="minorHAnsi"/>
          <w:sz w:val="22"/>
          <w:szCs w:val="22"/>
        </w:rPr>
        <w:t xml:space="preserve"> zatwierdzony przez Zamawiającego.   </w:t>
      </w:r>
    </w:p>
    <w:p w14:paraId="2159B888" w14:textId="77777777" w:rsidR="00622C98" w:rsidRPr="00AA08E7" w:rsidRDefault="00622C98" w:rsidP="00FB4849">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6654A7" w:rsidRPr="00AA08E7">
        <w:rPr>
          <w:rFonts w:asciiTheme="minorHAnsi" w:hAnsiTheme="minorHAnsi" w:cstheme="minorHAnsi"/>
          <w:b/>
          <w:bCs/>
          <w:sz w:val="22"/>
          <w:szCs w:val="22"/>
        </w:rPr>
        <w:t>7</w:t>
      </w:r>
    </w:p>
    <w:p w14:paraId="0A090FF4" w14:textId="77777777" w:rsidR="00622C98" w:rsidRPr="00AA08E7" w:rsidRDefault="00622C98" w:rsidP="00FB4849">
      <w:pPr>
        <w:spacing w:line="360" w:lineRule="auto"/>
        <w:jc w:val="center"/>
        <w:rPr>
          <w:rFonts w:asciiTheme="minorHAnsi" w:hAnsiTheme="minorHAnsi" w:cstheme="minorHAnsi"/>
        </w:rPr>
      </w:pPr>
      <w:r w:rsidRPr="00AA08E7">
        <w:rPr>
          <w:rFonts w:asciiTheme="minorHAnsi" w:hAnsiTheme="minorHAnsi" w:cstheme="minorHAnsi"/>
          <w:b/>
          <w:bCs/>
          <w:sz w:val="22"/>
          <w:szCs w:val="22"/>
        </w:rPr>
        <w:t>OSOBY</w:t>
      </w:r>
      <w:r w:rsidR="00DF3717" w:rsidRPr="00AA08E7">
        <w:rPr>
          <w:rFonts w:asciiTheme="minorHAnsi" w:hAnsiTheme="minorHAnsi" w:cstheme="minorHAnsi"/>
          <w:b/>
          <w:bCs/>
          <w:sz w:val="22"/>
          <w:szCs w:val="22"/>
        </w:rPr>
        <w:t xml:space="preserve"> WYZNACZONE </w:t>
      </w:r>
      <w:r w:rsidRPr="00AA08E7">
        <w:rPr>
          <w:rFonts w:asciiTheme="minorHAnsi" w:hAnsiTheme="minorHAnsi" w:cstheme="minorHAnsi"/>
          <w:b/>
          <w:bCs/>
          <w:sz w:val="22"/>
          <w:szCs w:val="22"/>
        </w:rPr>
        <w:t xml:space="preserve"> DO KONTAKTU</w:t>
      </w:r>
      <w:r w:rsidR="00DF3717" w:rsidRPr="00AA08E7">
        <w:rPr>
          <w:rFonts w:asciiTheme="minorHAnsi" w:hAnsiTheme="minorHAnsi" w:cstheme="minorHAnsi"/>
          <w:b/>
          <w:bCs/>
          <w:sz w:val="22"/>
          <w:szCs w:val="22"/>
        </w:rPr>
        <w:t xml:space="preserve"> I REALIZACJI UMOWY</w:t>
      </w:r>
    </w:p>
    <w:p w14:paraId="18B5AF40" w14:textId="77777777" w:rsidR="004F695F"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Do kierowania pracami projektowymi stanowiącymi przedmiot umowy Wykonawca wyznacza </w:t>
      </w:r>
    </w:p>
    <w:p w14:paraId="0D10F927" w14:textId="77777777" w:rsidR="00622C98" w:rsidRPr="00AA08E7" w:rsidRDefault="00622C98" w:rsidP="004F695F">
      <w:pPr>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Główny projektant - …………………………………..tel. ………. Wskazana osoba jest upoważniona do kontaktów z Zamawiającym.</w:t>
      </w:r>
    </w:p>
    <w:p w14:paraId="5F330AE8" w14:textId="77777777" w:rsidR="00622C98"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Zamawiający wyznacza   ………………………… </w:t>
      </w:r>
      <w:r w:rsidR="00FB4849" w:rsidRPr="00AA08E7">
        <w:rPr>
          <w:rFonts w:asciiTheme="minorHAnsi" w:hAnsiTheme="minorHAnsi" w:cstheme="minorHAnsi"/>
          <w:sz w:val="22"/>
          <w:szCs w:val="22"/>
        </w:rPr>
        <w:t xml:space="preserve">tel. ………. </w:t>
      </w:r>
      <w:r w:rsidRPr="00AA08E7">
        <w:rPr>
          <w:rFonts w:asciiTheme="minorHAnsi" w:hAnsiTheme="minorHAnsi" w:cstheme="minorHAnsi"/>
          <w:sz w:val="22"/>
          <w:szCs w:val="22"/>
        </w:rPr>
        <w:t xml:space="preserve">– przedstawiciela Zamawiającego w zakresie </w:t>
      </w:r>
      <w:r w:rsidR="004F695F" w:rsidRPr="00AA08E7">
        <w:rPr>
          <w:rFonts w:asciiTheme="minorHAnsi" w:hAnsiTheme="minorHAnsi" w:cstheme="minorHAnsi"/>
          <w:sz w:val="22"/>
          <w:szCs w:val="22"/>
        </w:rPr>
        <w:t xml:space="preserve">nadzoru nad </w:t>
      </w:r>
      <w:r w:rsidRPr="00AA08E7">
        <w:rPr>
          <w:rFonts w:asciiTheme="minorHAnsi" w:hAnsiTheme="minorHAnsi" w:cstheme="minorHAnsi"/>
          <w:sz w:val="22"/>
          <w:szCs w:val="22"/>
        </w:rPr>
        <w:t>realizacj</w:t>
      </w:r>
      <w:r w:rsidR="004F695F" w:rsidRPr="00AA08E7">
        <w:rPr>
          <w:rFonts w:asciiTheme="minorHAnsi" w:hAnsiTheme="minorHAnsi" w:cstheme="minorHAnsi"/>
          <w:sz w:val="22"/>
          <w:szCs w:val="22"/>
        </w:rPr>
        <w:t>ą</w:t>
      </w:r>
      <w:r w:rsidRPr="00AA08E7">
        <w:rPr>
          <w:rFonts w:asciiTheme="minorHAnsi" w:hAnsiTheme="minorHAnsi" w:cstheme="minorHAnsi"/>
          <w:sz w:val="22"/>
          <w:szCs w:val="22"/>
        </w:rPr>
        <w:t xml:space="preserve"> niniejszej umowy oraz do kontaktów z Wykonawcą.</w:t>
      </w:r>
    </w:p>
    <w:p w14:paraId="443659E5" w14:textId="77777777" w:rsidR="00622C98"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W przypadku zmiany osób wymagane jest  pisemne zawiadomienie drugiej strony.  </w:t>
      </w:r>
    </w:p>
    <w:p w14:paraId="4DD35903" w14:textId="77777777" w:rsidR="00AE29F1" w:rsidRDefault="00AE29F1" w:rsidP="00FB4849">
      <w:pPr>
        <w:spacing w:line="360" w:lineRule="auto"/>
        <w:jc w:val="center"/>
        <w:rPr>
          <w:rFonts w:asciiTheme="minorHAnsi" w:hAnsiTheme="minorHAnsi" w:cstheme="minorHAnsi"/>
          <w:b/>
          <w:bCs/>
          <w:sz w:val="22"/>
          <w:szCs w:val="22"/>
        </w:rPr>
      </w:pPr>
    </w:p>
    <w:p w14:paraId="74238A71" w14:textId="77777777" w:rsidR="00622C98" w:rsidRPr="00AA08E7" w:rsidRDefault="00622C98" w:rsidP="00FB4849">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D05748" w:rsidRPr="00AA08E7">
        <w:rPr>
          <w:rFonts w:asciiTheme="minorHAnsi" w:hAnsiTheme="minorHAnsi" w:cstheme="minorHAnsi"/>
          <w:b/>
          <w:bCs/>
          <w:sz w:val="22"/>
          <w:szCs w:val="22"/>
        </w:rPr>
        <w:t>8</w:t>
      </w:r>
    </w:p>
    <w:p w14:paraId="1283129B" w14:textId="77777777" w:rsidR="00622C98" w:rsidRPr="00AA08E7" w:rsidRDefault="00622C98" w:rsidP="00A10E30">
      <w:pPr>
        <w:tabs>
          <w:tab w:val="left" w:pos="0"/>
          <w:tab w:val="left" w:pos="426"/>
        </w:tabs>
        <w:spacing w:line="360" w:lineRule="auto"/>
        <w:jc w:val="center"/>
        <w:rPr>
          <w:rFonts w:asciiTheme="minorHAnsi" w:hAnsiTheme="minorHAnsi" w:cstheme="minorHAnsi"/>
        </w:rPr>
      </w:pPr>
      <w:r w:rsidRPr="00AA08E7">
        <w:rPr>
          <w:rFonts w:asciiTheme="minorHAnsi" w:hAnsiTheme="minorHAnsi" w:cstheme="minorHAnsi"/>
          <w:b/>
          <w:bCs/>
          <w:sz w:val="22"/>
          <w:szCs w:val="22"/>
        </w:rPr>
        <w:t>ODPOWIEDZIALNOŚĆ ZA NIEWYKONANIE LUB NIENALE</w:t>
      </w:r>
      <w:r w:rsidR="004817BE" w:rsidRPr="00AA08E7">
        <w:rPr>
          <w:rFonts w:asciiTheme="minorHAnsi" w:hAnsiTheme="minorHAnsi" w:cstheme="minorHAnsi"/>
          <w:b/>
          <w:bCs/>
          <w:sz w:val="22"/>
          <w:szCs w:val="22"/>
        </w:rPr>
        <w:t>Ż</w:t>
      </w:r>
      <w:r w:rsidRPr="00AA08E7">
        <w:rPr>
          <w:rFonts w:asciiTheme="minorHAnsi" w:hAnsiTheme="minorHAnsi" w:cstheme="minorHAnsi"/>
          <w:b/>
          <w:bCs/>
          <w:sz w:val="22"/>
          <w:szCs w:val="22"/>
        </w:rPr>
        <w:t>YTE WYKONANIE UMOWY</w:t>
      </w:r>
    </w:p>
    <w:p w14:paraId="496D7A08" w14:textId="77777777" w:rsidR="008E65F9" w:rsidRPr="00AA08E7" w:rsidRDefault="008E65F9" w:rsidP="006F4E64">
      <w:pPr>
        <w:numPr>
          <w:ilvl w:val="0"/>
          <w:numId w:val="16"/>
        </w:numPr>
        <w:tabs>
          <w:tab w:val="clear" w:pos="720"/>
          <w:tab w:val="left" w:pos="0"/>
          <w:tab w:val="left"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ponosi pełną odpowiedzialność wobec Zamawiającego za wszelkie szkody, stanowiące następstwo niewykonania lub nienależytego wykonania Przedmiotu Umowy. </w:t>
      </w:r>
    </w:p>
    <w:p w14:paraId="07EF67D1" w14:textId="77777777" w:rsidR="00622C98" w:rsidRPr="00AA08E7" w:rsidRDefault="008E65F9" w:rsidP="006F4E64">
      <w:pPr>
        <w:numPr>
          <w:ilvl w:val="0"/>
          <w:numId w:val="16"/>
        </w:numPr>
        <w:tabs>
          <w:tab w:val="clear" w:pos="720"/>
          <w:tab w:val="left" w:pos="0"/>
          <w:tab w:val="num" w:pos="360"/>
          <w:tab w:val="left" w:pos="426"/>
        </w:tabs>
        <w:spacing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ponosi wobec Zamawiającego odpowiedzialność z tytułu rękojmi za wady Przedmiotu umowy na zasadach określonych w Kodeksie Cywilnym, z zastrzeżeniem postanowień niniejszej Umowy.</w:t>
      </w:r>
    </w:p>
    <w:p w14:paraId="066E676A"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Wykonawca oświadcza, że ponosi odpowiedzialność za wady przedmiotu umowy z tytułu rękojmi</w:t>
      </w:r>
      <w:r w:rsidR="008E65F9"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r w:rsidR="008E65F9" w:rsidRPr="00AA08E7">
        <w:rPr>
          <w:rFonts w:asciiTheme="minorHAnsi" w:hAnsiTheme="minorHAnsi" w:cstheme="minorHAnsi"/>
          <w:sz w:val="22"/>
          <w:szCs w:val="22"/>
          <w:lang w:eastAsia="pl-PL"/>
        </w:rPr>
        <w:t xml:space="preserve">Okres rękojmi za wady wynosi </w:t>
      </w:r>
      <w:r w:rsidRPr="00AA08E7">
        <w:rPr>
          <w:rFonts w:asciiTheme="minorHAnsi" w:hAnsiTheme="minorHAnsi" w:cstheme="minorHAnsi"/>
          <w:b/>
          <w:sz w:val="22"/>
          <w:szCs w:val="22"/>
        </w:rPr>
        <w:t>……..m-cy</w:t>
      </w:r>
      <w:r w:rsidRPr="00AA08E7">
        <w:rPr>
          <w:rFonts w:asciiTheme="minorHAnsi" w:hAnsiTheme="minorHAnsi" w:cstheme="minorHAnsi"/>
          <w:sz w:val="22"/>
          <w:szCs w:val="22"/>
        </w:rPr>
        <w:t xml:space="preserve"> </w:t>
      </w:r>
      <w:r w:rsidR="008E65F9" w:rsidRPr="00AA08E7">
        <w:rPr>
          <w:rFonts w:asciiTheme="minorHAnsi" w:hAnsiTheme="minorHAnsi" w:cstheme="minorHAnsi"/>
          <w:sz w:val="22"/>
          <w:szCs w:val="22"/>
          <w:lang w:eastAsia="pl-PL"/>
        </w:rPr>
        <w:t xml:space="preserve">i rozpoczyna swój bieg od dnia następnego po dniu podpisania przez Strony protokołu </w:t>
      </w:r>
      <w:r w:rsidR="00CF3AF3" w:rsidRPr="00AA08E7">
        <w:rPr>
          <w:rFonts w:asciiTheme="minorHAnsi" w:hAnsiTheme="minorHAnsi" w:cstheme="minorHAnsi"/>
          <w:sz w:val="22"/>
          <w:szCs w:val="22"/>
          <w:lang w:eastAsia="pl-PL"/>
        </w:rPr>
        <w:t>zdawczo-odbiorczego</w:t>
      </w:r>
      <w:r w:rsidR="008E65F9" w:rsidRPr="00AA08E7">
        <w:rPr>
          <w:rFonts w:asciiTheme="minorHAnsi" w:hAnsiTheme="minorHAnsi" w:cstheme="minorHAnsi"/>
          <w:sz w:val="22"/>
          <w:szCs w:val="22"/>
          <w:lang w:eastAsia="pl-PL"/>
        </w:rPr>
        <w:t xml:space="preserve"> Dokumentacji projektowej</w:t>
      </w:r>
      <w:r w:rsidRPr="00AA08E7">
        <w:rPr>
          <w:rFonts w:asciiTheme="minorHAnsi" w:hAnsiTheme="minorHAnsi" w:cstheme="minorHAnsi"/>
          <w:sz w:val="22"/>
          <w:szCs w:val="22"/>
        </w:rPr>
        <w:t>.</w:t>
      </w:r>
    </w:p>
    <w:p w14:paraId="5482009C"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Niniejsza umowa stanowi modyfikację /wydłużenie okresu rękojmi/ na podstawie art. 558 § 1KC</w:t>
      </w:r>
      <w:r w:rsidR="00815983" w:rsidRPr="00AA08E7">
        <w:rPr>
          <w:rFonts w:asciiTheme="minorHAnsi" w:hAnsiTheme="minorHAnsi" w:cstheme="minorHAnsi"/>
          <w:sz w:val="22"/>
          <w:szCs w:val="22"/>
        </w:rPr>
        <w:t xml:space="preserve"> </w:t>
      </w:r>
      <w:r w:rsidRPr="00AA08E7">
        <w:rPr>
          <w:rFonts w:asciiTheme="minorHAnsi" w:hAnsiTheme="minorHAnsi" w:cstheme="minorHAnsi"/>
          <w:sz w:val="22"/>
          <w:szCs w:val="22"/>
        </w:rPr>
        <w:t xml:space="preserve">w związku z art. 638 § 1 KC . W pozostałym zakresie zasady odpowiedzialności z tytułu rękojmi </w:t>
      </w:r>
      <w:r w:rsidR="00956A28" w:rsidRPr="00AA08E7">
        <w:rPr>
          <w:rFonts w:asciiTheme="minorHAnsi" w:hAnsiTheme="minorHAnsi" w:cstheme="minorHAnsi"/>
          <w:sz w:val="22"/>
          <w:szCs w:val="22"/>
        </w:rPr>
        <w:t>podlegają uregulowaniom</w:t>
      </w:r>
      <w:r w:rsidRPr="00AA08E7">
        <w:rPr>
          <w:rFonts w:asciiTheme="minorHAnsi" w:hAnsiTheme="minorHAnsi" w:cstheme="minorHAnsi"/>
          <w:sz w:val="22"/>
          <w:szCs w:val="22"/>
        </w:rPr>
        <w:t xml:space="preserve"> Kodeksu cywilnego.</w:t>
      </w:r>
    </w:p>
    <w:p w14:paraId="1A5E35DE"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Wykonawca jest odpowiedzialny względem Zamawiającego z tytułu rękojmi za wady opracowania przedmiotu umowy, stwierdzone w toku czynności odbioru oraz w okresie trwania rękojmi. </w:t>
      </w:r>
    </w:p>
    <w:p w14:paraId="2B454D48" w14:textId="77777777" w:rsidR="008E65F9" w:rsidRPr="00AA08E7" w:rsidRDefault="008E65F9"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eastAsia="Lucida Sans Unicode" w:hAnsiTheme="minorHAnsi" w:cstheme="minorHAnsi"/>
          <w:sz w:val="22"/>
          <w:szCs w:val="22"/>
          <w:lang w:eastAsia="en-US" w:bidi="en-US"/>
        </w:rPr>
        <w:t>Zamawiającemu, który otrzymał wadliwą dokumentację projektową przysługuje prawo żądania:</w:t>
      </w:r>
    </w:p>
    <w:p w14:paraId="1CB28F83" w14:textId="77777777" w:rsidR="00CF3AF3" w:rsidRPr="00AA08E7" w:rsidRDefault="008E65F9" w:rsidP="00CF1BDE">
      <w:pPr>
        <w:widowControl w:val="0"/>
        <w:numPr>
          <w:ilvl w:val="1"/>
          <w:numId w:val="17"/>
        </w:numPr>
        <w:tabs>
          <w:tab w:val="left" w:pos="851"/>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bezpłatnego usunięcia wad w terminie ustalonym przez Zamawiającego bez względu na wysokość </w:t>
      </w:r>
    </w:p>
    <w:p w14:paraId="09384B97" w14:textId="77777777" w:rsidR="008E65F9" w:rsidRPr="00AA08E7" w:rsidRDefault="00CF3AF3" w:rsidP="00CF1BDE">
      <w:pPr>
        <w:widowControl w:val="0"/>
        <w:tabs>
          <w:tab w:val="left" w:pos="851"/>
        </w:tabs>
        <w:autoSpaceDE w:val="0"/>
        <w:spacing w:line="360" w:lineRule="auto"/>
        <w:ind w:left="72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  </w:t>
      </w:r>
      <w:r w:rsidR="008E65F9" w:rsidRPr="00AA08E7">
        <w:rPr>
          <w:rFonts w:asciiTheme="minorHAnsi" w:eastAsia="Lucida Sans Unicode" w:hAnsiTheme="minorHAnsi" w:cstheme="minorHAnsi"/>
          <w:sz w:val="22"/>
          <w:szCs w:val="22"/>
          <w:lang w:eastAsia="en-US" w:bidi="en-US"/>
        </w:rPr>
        <w:t xml:space="preserve">związanych z tym kosztów, </w:t>
      </w:r>
    </w:p>
    <w:p w14:paraId="4FB89FC5" w14:textId="77777777" w:rsidR="00947BF9" w:rsidRPr="00AA08E7" w:rsidRDefault="008E65F9" w:rsidP="006F4E64">
      <w:pPr>
        <w:widowControl w:val="0"/>
        <w:numPr>
          <w:ilvl w:val="1"/>
          <w:numId w:val="17"/>
        </w:numPr>
        <w:tabs>
          <w:tab w:val="left" w:pos="851"/>
        </w:tabs>
        <w:autoSpaceDE w:val="0"/>
        <w:spacing w:line="360" w:lineRule="auto"/>
        <w:ind w:left="426" w:firstLine="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odstąpienia od umowy, jeżeli </w:t>
      </w:r>
      <w:r w:rsidR="00877C6D" w:rsidRPr="00AA08E7">
        <w:rPr>
          <w:rFonts w:asciiTheme="minorHAnsi" w:eastAsia="Lucida Sans Unicode" w:hAnsiTheme="minorHAnsi" w:cstheme="minorHAnsi"/>
          <w:sz w:val="22"/>
          <w:szCs w:val="22"/>
          <w:lang w:eastAsia="en-US" w:bidi="en-US"/>
        </w:rPr>
        <w:t xml:space="preserve">w dokumentacji występują </w:t>
      </w:r>
      <w:r w:rsidRPr="00AA08E7">
        <w:rPr>
          <w:rFonts w:asciiTheme="minorHAnsi" w:eastAsia="Lucida Sans Unicode" w:hAnsiTheme="minorHAnsi" w:cstheme="minorHAnsi"/>
          <w:sz w:val="22"/>
          <w:szCs w:val="22"/>
          <w:lang w:eastAsia="en-US" w:bidi="en-US"/>
        </w:rPr>
        <w:t>wady</w:t>
      </w:r>
      <w:r w:rsidR="00877C6D" w:rsidRPr="00AA08E7">
        <w:rPr>
          <w:rFonts w:asciiTheme="minorHAnsi" w:eastAsia="Lucida Sans Unicode" w:hAnsiTheme="minorHAnsi" w:cstheme="minorHAnsi"/>
          <w:sz w:val="22"/>
          <w:szCs w:val="22"/>
          <w:lang w:eastAsia="en-US" w:bidi="en-US"/>
        </w:rPr>
        <w:t xml:space="preserve"> techniczne bądź prawne</w:t>
      </w:r>
      <w:r w:rsidRPr="00AA08E7">
        <w:rPr>
          <w:rFonts w:asciiTheme="minorHAnsi" w:eastAsia="Lucida Sans Unicode" w:hAnsiTheme="minorHAnsi" w:cstheme="minorHAnsi"/>
          <w:sz w:val="22"/>
          <w:szCs w:val="22"/>
          <w:lang w:eastAsia="en-US" w:bidi="en-US"/>
        </w:rPr>
        <w:t xml:space="preserve"> uniemożliwiające realizację inwestycji na podstawie wykonanej dokumentacji projektowej.</w:t>
      </w:r>
    </w:p>
    <w:p w14:paraId="78D62014"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 xml:space="preserve">W ramach rękojmi za wady, Wykonawca zobowiązuje się do nieodpłatnego usunięcia wszelkich wad, błędów i braków w Dokumentacji projektowej, które zostaną stwierdzone w trakcie przygotowania, bądź realizacji Inwestycji. </w:t>
      </w:r>
    </w:p>
    <w:p w14:paraId="4999A576"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W przypadku stwierdzenia wad dostarczanej Dokumentacji projektowej, Wykonawca zobowiązany jest do  ich usunięcia po zgłoszeniu wady przez Zamawiającego. Zgłoszenie wad następować będzie drogą elektroniczną na adres e-mail : ……………………, bądź pisemnie. Usunięcie wad przez Wykonawcę winno nastąpić w terminie do 7 dni od dnia zgłoszenia wady przez Zamawiającego, bądź w innym terminie wskazanym prze</w:t>
      </w:r>
      <w:r w:rsidR="00E91B95" w:rsidRPr="00AA08E7">
        <w:rPr>
          <w:rFonts w:asciiTheme="minorHAnsi" w:hAnsiTheme="minorHAnsi" w:cstheme="minorHAnsi"/>
          <w:sz w:val="22"/>
          <w:szCs w:val="22"/>
          <w:lang w:eastAsia="pl-PL"/>
        </w:rPr>
        <w:t>z Zamawiającego.</w:t>
      </w:r>
    </w:p>
    <w:p w14:paraId="266D85FF"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Nie usunięcie wad przez Wykonawcę we wskazanym przez Zamawiającego terminie, uprawnia Zamawiającego do zlecenia usunięcia wad osobom trzecim (</w:t>
      </w:r>
      <w:r w:rsidRPr="00AA08E7">
        <w:rPr>
          <w:rFonts w:asciiTheme="minorHAnsi" w:hAnsiTheme="minorHAnsi" w:cstheme="minorHAnsi"/>
          <w:sz w:val="22"/>
          <w:szCs w:val="22"/>
        </w:rPr>
        <w:t xml:space="preserve">zlecenia </w:t>
      </w:r>
      <w:r w:rsidR="00956A28" w:rsidRPr="00AA08E7">
        <w:rPr>
          <w:rFonts w:asciiTheme="minorHAnsi" w:hAnsiTheme="minorHAnsi" w:cstheme="minorHAnsi"/>
          <w:sz w:val="22"/>
          <w:szCs w:val="22"/>
        </w:rPr>
        <w:t xml:space="preserve">wykonania </w:t>
      </w:r>
      <w:r w:rsidRPr="00AA08E7">
        <w:rPr>
          <w:rFonts w:asciiTheme="minorHAnsi" w:hAnsiTheme="minorHAnsi" w:cstheme="minorHAnsi"/>
          <w:sz w:val="22"/>
          <w:szCs w:val="22"/>
        </w:rPr>
        <w:t>zastępczego)</w:t>
      </w:r>
      <w:r w:rsidRPr="00AA08E7">
        <w:rPr>
          <w:rFonts w:asciiTheme="minorHAnsi" w:hAnsiTheme="minorHAnsi" w:cstheme="minorHAnsi"/>
          <w:sz w:val="22"/>
          <w:szCs w:val="22"/>
          <w:lang w:eastAsia="pl-PL"/>
        </w:rPr>
        <w:t xml:space="preserve"> na koszt Wykonawcy, na co Wykonawca wyraża zgodę. </w:t>
      </w:r>
    </w:p>
    <w:p w14:paraId="52BA5137" w14:textId="77777777" w:rsidR="00947BF9"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Odpowiedzialność Wykonawcy z tytułu rękojmi powstaje z mocy prawa, ma charakter bezwzględny i jest niezależna od wiedzy oraz winy Wykonawcy.</w:t>
      </w:r>
    </w:p>
    <w:p w14:paraId="50CA930E"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 xml:space="preserve">Wykonawca nie może przenieść praw i obowiązków wynikających z rękojmi za wady na podmioty trzecie bez pisemnej zgody Zamawiającego wyrażonej na piśmie pod rygorem nieważności. </w:t>
      </w:r>
    </w:p>
    <w:p w14:paraId="06786565" w14:textId="77777777" w:rsidR="00947BF9" w:rsidRPr="00AA08E7" w:rsidRDefault="00D05748"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 xml:space="preserve">Niezależnie od uprawnień z tytułu rękojmi za wady Zamawiającemu przysługuje prawo żądania od Wykonawcy naprawienia szkody powstałej wskutek </w:t>
      </w:r>
      <w:r w:rsidR="00956A28" w:rsidRPr="00AA08E7">
        <w:rPr>
          <w:rFonts w:asciiTheme="minorHAnsi" w:hAnsiTheme="minorHAnsi" w:cstheme="minorHAnsi"/>
          <w:sz w:val="22"/>
          <w:szCs w:val="22"/>
        </w:rPr>
        <w:t xml:space="preserve">niewłaściwego wykonania przedmiotu umowy, </w:t>
      </w:r>
      <w:r w:rsidRPr="00AA08E7">
        <w:rPr>
          <w:rFonts w:asciiTheme="minorHAnsi" w:hAnsiTheme="minorHAnsi" w:cstheme="minorHAnsi"/>
          <w:sz w:val="22"/>
          <w:szCs w:val="22"/>
        </w:rPr>
        <w:t>nieosiągnięcia w zrealizowanych obiektach (robotach) parametrów zgodnych   z normami i przepisami techniczno-budowlanymi oraz pokrycia strat z tytułu ewentualnie utraconych korzyści.</w:t>
      </w:r>
    </w:p>
    <w:p w14:paraId="53D676FB" w14:textId="77777777" w:rsidR="00947BF9"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W przypadku zmiany opinii, uzgodnień lub decyzji oraz odwołań od decyzji będących przedmiotem umowy, Wykonawca ma obowiązek czynnie uczestniczyć w postępowaniu odwoławczym, udzielając wyjaśnień wraz z ewentualnym odwołaniem się od zapadłych rozstrzygnięć do czasu uprawomocnienia się decyzji.</w:t>
      </w:r>
    </w:p>
    <w:p w14:paraId="659F6A3A" w14:textId="77777777" w:rsidR="00172220"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 xml:space="preserve">W okresie trwania rękojmi w ramach wynagrodzenia umownego, Wykonawca dokona aktualizacji kosztorysu inwestorskiego, w razie zaistnienia potrzeby, na żądanie Zamawiającego, po upływie jego ważności, w celu ustalenia wartości zamówienia zgodnie z zapisami ustawy Pzp.   </w:t>
      </w:r>
    </w:p>
    <w:p w14:paraId="3704CBA5" w14:textId="77777777" w:rsidR="006D7AC5" w:rsidRPr="00AA08E7" w:rsidRDefault="006D7AC5" w:rsidP="00FB4849">
      <w:pPr>
        <w:tabs>
          <w:tab w:val="left" w:pos="284"/>
        </w:tabs>
        <w:spacing w:line="360" w:lineRule="auto"/>
        <w:jc w:val="both"/>
        <w:rPr>
          <w:rFonts w:asciiTheme="minorHAnsi" w:hAnsiTheme="minorHAnsi" w:cstheme="minorHAnsi"/>
          <w:sz w:val="22"/>
          <w:szCs w:val="22"/>
        </w:rPr>
      </w:pPr>
    </w:p>
    <w:p w14:paraId="4E053E1A"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D05748" w:rsidRPr="00AA08E7">
        <w:rPr>
          <w:rFonts w:asciiTheme="minorHAnsi" w:hAnsiTheme="minorHAnsi" w:cstheme="minorHAnsi"/>
          <w:b/>
          <w:bCs/>
          <w:sz w:val="22"/>
          <w:szCs w:val="22"/>
        </w:rPr>
        <w:t>9</w:t>
      </w:r>
    </w:p>
    <w:p w14:paraId="3A2C3806"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KARY UMOWNE</w:t>
      </w:r>
      <w:r w:rsidR="0050178C" w:rsidRPr="00AA08E7">
        <w:rPr>
          <w:rFonts w:asciiTheme="minorHAnsi" w:hAnsiTheme="minorHAnsi" w:cstheme="minorHAnsi"/>
          <w:b/>
          <w:bCs/>
          <w:sz w:val="22"/>
          <w:szCs w:val="22"/>
        </w:rPr>
        <w:t xml:space="preserve">      </w:t>
      </w:r>
    </w:p>
    <w:p w14:paraId="4D6E0A15" w14:textId="77777777" w:rsidR="00B52C1B" w:rsidRPr="00AA08E7" w:rsidRDefault="00B52C1B" w:rsidP="006F4E64">
      <w:pPr>
        <w:widowControl w:val="0"/>
        <w:numPr>
          <w:ilvl w:val="0"/>
          <w:numId w:val="19"/>
        </w:numPr>
        <w:tabs>
          <w:tab w:val="left" w:pos="284"/>
        </w:tabs>
        <w:suppressAutoHyphens w:val="0"/>
        <w:spacing w:after="200" w:line="360" w:lineRule="auto"/>
        <w:ind w:left="284" w:hanging="284"/>
        <w:jc w:val="both"/>
        <w:rPr>
          <w:rFonts w:asciiTheme="minorHAnsi" w:eastAsia="Palatino Linotype" w:hAnsiTheme="minorHAnsi" w:cstheme="minorHAnsi"/>
          <w:sz w:val="22"/>
          <w:szCs w:val="22"/>
          <w:lang w:eastAsia="en-US"/>
        </w:rPr>
      </w:pPr>
      <w:r w:rsidRPr="00AA08E7">
        <w:rPr>
          <w:rFonts w:asciiTheme="minorHAnsi" w:eastAsia="Palatino Linotype" w:hAnsiTheme="minorHAnsi" w:cstheme="minorHAnsi"/>
          <w:sz w:val="22"/>
          <w:szCs w:val="22"/>
          <w:lang w:eastAsia="en-US"/>
        </w:rPr>
        <w:t>Wykonawca zapłaci Zamawiającemu karę umowną:</w:t>
      </w:r>
    </w:p>
    <w:p w14:paraId="1185A18C" w14:textId="77777777" w:rsidR="00B52C1B" w:rsidRPr="00AA08E7" w:rsidRDefault="00B52C1B" w:rsidP="00B52C1B">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bCs/>
          <w:sz w:val="22"/>
          <w:szCs w:val="22"/>
          <w:lang w:eastAsia="en-US"/>
        </w:rPr>
        <w:t>za zwłokę</w:t>
      </w:r>
      <w:r w:rsidRPr="00AA08E7">
        <w:rPr>
          <w:rFonts w:asciiTheme="minorHAnsi" w:eastAsia="Batang" w:hAnsiTheme="minorHAnsi" w:cstheme="minorHAnsi"/>
          <w:sz w:val="22"/>
          <w:szCs w:val="22"/>
          <w:lang w:eastAsia="en-US"/>
        </w:rPr>
        <w:t xml:space="preserve"> w wykonaniu obowiązku wydania Zamawiającemu przedmiotu Umowy w stosunku do terminu, o którym mowa w § </w:t>
      </w:r>
      <w:r w:rsidR="006F7772" w:rsidRPr="00AA08E7">
        <w:rPr>
          <w:rFonts w:asciiTheme="minorHAnsi" w:eastAsia="Batang" w:hAnsiTheme="minorHAnsi" w:cstheme="minorHAnsi"/>
          <w:sz w:val="22"/>
          <w:szCs w:val="22"/>
          <w:lang w:eastAsia="en-US"/>
        </w:rPr>
        <w:t>3</w:t>
      </w:r>
      <w:r w:rsidRPr="00AA08E7">
        <w:rPr>
          <w:rFonts w:asciiTheme="minorHAnsi" w:eastAsia="Batang" w:hAnsiTheme="minorHAnsi" w:cstheme="minorHAnsi"/>
          <w:sz w:val="22"/>
          <w:szCs w:val="22"/>
          <w:lang w:eastAsia="en-US"/>
        </w:rPr>
        <w:t xml:space="preserve"> ust. 1 Umowy – w wysokości 0,</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xml:space="preserve">% wynagrodzenia brutto określonego w § 4 ust. 1 Umowy za każdy dzień </w:t>
      </w:r>
      <w:r w:rsidRPr="00AA08E7">
        <w:rPr>
          <w:rFonts w:asciiTheme="minorHAnsi" w:eastAsia="Batang" w:hAnsiTheme="minorHAnsi" w:cstheme="minorHAnsi"/>
          <w:b/>
          <w:bCs/>
          <w:sz w:val="22"/>
          <w:szCs w:val="22"/>
          <w:lang w:eastAsia="en-US"/>
        </w:rPr>
        <w:t>zwłoki,</w:t>
      </w:r>
      <w:r w:rsidRPr="00AA08E7">
        <w:rPr>
          <w:rFonts w:asciiTheme="minorHAnsi" w:eastAsia="Batang" w:hAnsiTheme="minorHAnsi" w:cstheme="minorHAnsi"/>
          <w:sz w:val="22"/>
          <w:szCs w:val="22"/>
          <w:lang w:eastAsia="en-US"/>
        </w:rPr>
        <w:t xml:space="preserve"> nie więcej jednak niż 2</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wynagrodzenia określonego w § 4 ust. 1 Umowy;</w:t>
      </w:r>
    </w:p>
    <w:p w14:paraId="4E932A23" w14:textId="77777777" w:rsidR="00B52C1B" w:rsidRPr="00AA08E7" w:rsidRDefault="00B52C1B" w:rsidP="00B52C1B">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bCs/>
          <w:sz w:val="22"/>
          <w:szCs w:val="22"/>
          <w:lang w:eastAsia="en-US"/>
        </w:rPr>
        <w:t>za zwłokę</w:t>
      </w:r>
      <w:r w:rsidRPr="00AA08E7">
        <w:rPr>
          <w:rFonts w:asciiTheme="minorHAnsi" w:eastAsia="Batang" w:hAnsiTheme="minorHAnsi" w:cstheme="minorHAnsi"/>
          <w:sz w:val="22"/>
          <w:szCs w:val="22"/>
          <w:lang w:eastAsia="en-US"/>
        </w:rPr>
        <w:t xml:space="preserve"> w usunięciu wad stwierdzonych przy odbiorze lub w okresie rękojmi – w wysokości 0</w:t>
      </w:r>
      <w:r w:rsidR="00EA3554" w:rsidRPr="00AA08E7">
        <w:rPr>
          <w:rFonts w:asciiTheme="minorHAnsi" w:eastAsia="Batang" w:hAnsiTheme="minorHAnsi" w:cstheme="minorHAnsi"/>
          <w:sz w:val="22"/>
          <w:szCs w:val="22"/>
          <w:lang w:eastAsia="en-US"/>
        </w:rPr>
        <w:t xml:space="preserve">,2% </w:t>
      </w:r>
      <w:r w:rsidRPr="00AA08E7">
        <w:rPr>
          <w:rFonts w:asciiTheme="minorHAnsi" w:eastAsia="Batang" w:hAnsiTheme="minorHAnsi" w:cstheme="minorHAnsi"/>
          <w:sz w:val="22"/>
          <w:szCs w:val="22"/>
          <w:lang w:eastAsia="en-US"/>
        </w:rPr>
        <w:t xml:space="preserve"> za każdy dzień </w:t>
      </w:r>
      <w:r w:rsidRPr="00AA08E7">
        <w:rPr>
          <w:rFonts w:asciiTheme="minorHAnsi" w:eastAsia="Batang" w:hAnsiTheme="minorHAnsi" w:cstheme="minorHAnsi"/>
          <w:b/>
          <w:bCs/>
          <w:sz w:val="22"/>
          <w:szCs w:val="22"/>
          <w:lang w:eastAsia="en-US"/>
        </w:rPr>
        <w:t>zwłoki</w:t>
      </w:r>
      <w:r w:rsidRPr="00AA08E7">
        <w:rPr>
          <w:rFonts w:asciiTheme="minorHAnsi" w:eastAsia="Batang" w:hAnsiTheme="minorHAnsi" w:cstheme="minorHAnsi"/>
          <w:sz w:val="22"/>
          <w:szCs w:val="22"/>
          <w:lang w:eastAsia="en-US"/>
        </w:rPr>
        <w:t>, nie więcej jednak niż 2</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wynagrodzenia brutto określonego w § 4 ust. 1 Umowy;</w:t>
      </w:r>
    </w:p>
    <w:p w14:paraId="7EC455FB" w14:textId="77777777" w:rsidR="00B52C1B" w:rsidRPr="00AA08E7" w:rsidRDefault="00B52C1B" w:rsidP="006F4E64">
      <w:pPr>
        <w:numPr>
          <w:ilvl w:val="0"/>
          <w:numId w:val="21"/>
        </w:numPr>
        <w:shd w:val="clear" w:color="auto" w:fill="FFFFFF"/>
        <w:suppressAutoHyphens w:val="0"/>
        <w:spacing w:after="200" w:line="360" w:lineRule="auto"/>
        <w:ind w:left="714" w:hanging="357"/>
        <w:jc w:val="both"/>
        <w:rPr>
          <w:rFonts w:asciiTheme="minorHAnsi" w:eastAsia="Batang" w:hAnsiTheme="minorHAnsi" w:cstheme="minorHAnsi"/>
          <w:sz w:val="22"/>
          <w:szCs w:val="22"/>
          <w:lang w:eastAsia="en-US"/>
        </w:rPr>
      </w:pPr>
      <w:r w:rsidRPr="00AA08E7">
        <w:rPr>
          <w:rFonts w:asciiTheme="minorHAnsi" w:eastAsia="Batang" w:hAnsiTheme="minorHAnsi" w:cstheme="minorHAnsi"/>
          <w:b/>
          <w:sz w:val="22"/>
          <w:szCs w:val="22"/>
          <w:lang w:eastAsia="en-US"/>
        </w:rPr>
        <w:t>za odstąpienie</w:t>
      </w:r>
      <w:r w:rsidRPr="00AA08E7">
        <w:rPr>
          <w:rFonts w:asciiTheme="minorHAnsi" w:eastAsia="Batang" w:hAnsiTheme="minorHAnsi" w:cstheme="minorHAnsi"/>
          <w:sz w:val="22"/>
          <w:szCs w:val="22"/>
          <w:lang w:eastAsia="en-US"/>
        </w:rPr>
        <w:t xml:space="preserve"> od Umowy przez którąkolwiek ze Stron z przyczyn, za które Wykonawca ponosi odpowiedzialność – w wysokości </w:t>
      </w:r>
      <w:r w:rsidR="00D86DCA" w:rsidRPr="00AA08E7">
        <w:rPr>
          <w:rFonts w:asciiTheme="minorHAnsi" w:eastAsia="Batang" w:hAnsiTheme="minorHAnsi" w:cstheme="minorHAnsi"/>
          <w:sz w:val="22"/>
          <w:szCs w:val="22"/>
          <w:lang w:eastAsia="en-US"/>
        </w:rPr>
        <w:t>3</w:t>
      </w:r>
      <w:r w:rsidRPr="00AA08E7">
        <w:rPr>
          <w:rFonts w:asciiTheme="minorHAnsi" w:eastAsia="Batang" w:hAnsiTheme="minorHAnsi" w:cstheme="minorHAnsi"/>
          <w:sz w:val="22"/>
          <w:szCs w:val="22"/>
          <w:lang w:eastAsia="en-US"/>
        </w:rPr>
        <w:t>0% wynagrodzenia brutto, o którym mowa w § 4 ust. 1 Umowy;</w:t>
      </w:r>
    </w:p>
    <w:p w14:paraId="4D237325" w14:textId="77777777" w:rsidR="00631FD0" w:rsidRPr="00AA08E7" w:rsidRDefault="00631FD0" w:rsidP="000947F8">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sz w:val="22"/>
          <w:szCs w:val="22"/>
          <w:lang w:eastAsia="en-US"/>
        </w:rPr>
        <w:t>dokonania cesji</w:t>
      </w:r>
      <w:r w:rsidRPr="00AA08E7">
        <w:rPr>
          <w:rFonts w:asciiTheme="minorHAnsi" w:eastAsia="Batang" w:hAnsiTheme="minorHAnsi" w:cstheme="minorHAnsi"/>
          <w:sz w:val="22"/>
          <w:szCs w:val="22"/>
          <w:lang w:eastAsia="en-US"/>
        </w:rPr>
        <w:t xml:space="preserve"> wierzytelności z naruszeniem zapisów niniejszej umowy — w wysokości 10% wynagrodzenia umownego brutto określonego w § 4 ust. 1 za każdy przypadek naruszenia</w:t>
      </w:r>
    </w:p>
    <w:p w14:paraId="6405411C" w14:textId="77777777" w:rsidR="00177EDD" w:rsidRPr="00AA08E7" w:rsidRDefault="00177EDD"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eastAsia="Palatino Linotype" w:hAnsiTheme="minorHAnsi" w:cstheme="minorHAnsi"/>
          <w:sz w:val="22"/>
          <w:szCs w:val="22"/>
          <w:lang w:eastAsia="en-US"/>
        </w:rPr>
        <w:t xml:space="preserve">Zamawiający zastrzega sobie prawo do odszkodowania uzupełniającego jeżeli wysokość kar umownych nie pokrywa wysokości rzeczywiście poniesionych szkód </w:t>
      </w:r>
      <w:r w:rsidR="00B52C1B" w:rsidRPr="00AA08E7">
        <w:rPr>
          <w:rFonts w:asciiTheme="minorHAnsi" w:eastAsia="Palatino Linotype" w:hAnsiTheme="minorHAnsi" w:cstheme="minorHAnsi"/>
          <w:sz w:val="22"/>
          <w:szCs w:val="22"/>
          <w:lang w:eastAsia="en-US"/>
        </w:rPr>
        <w:t>na</w:t>
      </w:r>
      <w:r w:rsidR="00B52C1B" w:rsidRPr="00AA08E7">
        <w:rPr>
          <w:rFonts w:asciiTheme="minorHAnsi" w:eastAsia="Palatino Linotype" w:hAnsiTheme="minorHAnsi" w:cstheme="minorHAnsi"/>
          <w:bCs/>
          <w:sz w:val="22"/>
          <w:szCs w:val="22"/>
          <w:lang w:eastAsia="en-US"/>
        </w:rPr>
        <w:t> </w:t>
      </w:r>
      <w:r w:rsidR="00B52C1B" w:rsidRPr="00AA08E7">
        <w:rPr>
          <w:rFonts w:asciiTheme="minorHAnsi" w:eastAsia="Palatino Linotype" w:hAnsiTheme="minorHAnsi" w:cstheme="minorHAnsi"/>
          <w:sz w:val="22"/>
          <w:szCs w:val="22"/>
          <w:lang w:eastAsia="en-US"/>
        </w:rPr>
        <w:t xml:space="preserve">zasadach ogólnych, wynikających z przepisów Kodeksu cywilnego – niezależnie od tego, czy realizuje uprawnienia do otrzymania kary umownej. </w:t>
      </w:r>
    </w:p>
    <w:p w14:paraId="389FB3E0" w14:textId="77777777" w:rsidR="00B52C1B" w:rsidRPr="00AA08E7" w:rsidRDefault="00B52C1B"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hAnsiTheme="minorHAnsi" w:cstheme="minorHAnsi"/>
          <w:bCs/>
          <w:sz w:val="22"/>
          <w:szCs w:val="22"/>
          <w:lang w:eastAsia="pl-PL"/>
        </w:rPr>
        <w:t xml:space="preserve">Łączna wysokość kar umownych nie może przekroczyć </w:t>
      </w:r>
      <w:r w:rsidR="00986D52" w:rsidRPr="00AA08E7">
        <w:rPr>
          <w:rFonts w:asciiTheme="minorHAnsi" w:hAnsiTheme="minorHAnsi" w:cstheme="minorHAnsi"/>
          <w:bCs/>
          <w:sz w:val="22"/>
          <w:szCs w:val="22"/>
          <w:lang w:eastAsia="pl-PL"/>
        </w:rPr>
        <w:t>3</w:t>
      </w:r>
      <w:r w:rsidR="00D86DCA" w:rsidRPr="00AA08E7">
        <w:rPr>
          <w:rFonts w:asciiTheme="minorHAnsi" w:hAnsiTheme="minorHAnsi" w:cstheme="minorHAnsi"/>
          <w:bCs/>
          <w:sz w:val="22"/>
          <w:szCs w:val="22"/>
          <w:lang w:eastAsia="pl-PL"/>
        </w:rPr>
        <w:t xml:space="preserve">0% </w:t>
      </w:r>
      <w:r w:rsidRPr="00AA08E7">
        <w:rPr>
          <w:rFonts w:asciiTheme="minorHAnsi" w:hAnsiTheme="minorHAnsi" w:cstheme="minorHAnsi"/>
          <w:bCs/>
          <w:sz w:val="22"/>
          <w:szCs w:val="22"/>
          <w:lang w:eastAsia="pl-PL"/>
        </w:rPr>
        <w:t>wartości wynagrodzenia brutto, o którym mowa w § 4 ust. 1.</w:t>
      </w:r>
    </w:p>
    <w:p w14:paraId="61C47702" w14:textId="77777777" w:rsidR="006748B4" w:rsidRPr="00AA08E7" w:rsidRDefault="006748B4"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eastAsia="Palatino Linotype" w:hAnsiTheme="minorHAnsi" w:cstheme="minorHAnsi"/>
          <w:sz w:val="22"/>
          <w:szCs w:val="22"/>
          <w:shd w:val="clear" w:color="auto" w:fill="FFFFFF" w:themeFill="background1"/>
          <w:lang w:eastAsia="en-US"/>
        </w:rPr>
        <w:t>Jeżeli zaistnieje obowiązek zapłaty kar umownych przez Wykonawcę należność z tego tytułu zostanie potrącona z wynagrodzenia za przedmiot umowy na co wykonawca wyraża zgodę przez podpisanie niniejszej umowy.</w:t>
      </w:r>
    </w:p>
    <w:p w14:paraId="49167160"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FE641F" w:rsidRPr="00AA08E7">
        <w:rPr>
          <w:rFonts w:asciiTheme="minorHAnsi" w:hAnsiTheme="minorHAnsi" w:cstheme="minorHAnsi"/>
          <w:b/>
          <w:bCs/>
          <w:sz w:val="22"/>
          <w:szCs w:val="22"/>
        </w:rPr>
        <w:t>10</w:t>
      </w:r>
    </w:p>
    <w:p w14:paraId="7D084E0E"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PRAWO ODSTĄPIENIA OD UMOWY</w:t>
      </w:r>
    </w:p>
    <w:p w14:paraId="42A77BA7" w14:textId="77777777" w:rsidR="00947BF9" w:rsidRPr="00AA08E7" w:rsidRDefault="006A7561" w:rsidP="006F4E64">
      <w:pPr>
        <w:widowControl w:val="0"/>
        <w:numPr>
          <w:ilvl w:val="3"/>
          <w:numId w:val="23"/>
        </w:numPr>
        <w:tabs>
          <w:tab w:val="left" w:pos="360"/>
          <w:tab w:val="left" w:pos="863"/>
          <w:tab w:val="left" w:pos="1368"/>
          <w:tab w:val="left" w:pos="1980"/>
          <w:tab w:val="left" w:pos="5700"/>
        </w:tabs>
        <w:suppressAutoHyphens w:val="0"/>
        <w:spacing w:line="360" w:lineRule="auto"/>
        <w:ind w:left="363" w:hanging="357"/>
        <w:jc w:val="both"/>
        <w:rPr>
          <w:rFonts w:asciiTheme="minorHAnsi" w:hAnsiTheme="minorHAnsi" w:cstheme="minorHAnsi"/>
          <w:sz w:val="22"/>
          <w:szCs w:val="22"/>
          <w:lang w:eastAsia="pl-PL"/>
        </w:rPr>
      </w:pPr>
      <w:r w:rsidRPr="00AA08E7">
        <w:rPr>
          <w:rFonts w:asciiTheme="minorHAnsi" w:hAnsiTheme="minorHAnsi" w:cstheme="minorHAnsi"/>
          <w:bCs/>
          <w:sz w:val="22"/>
          <w:szCs w:val="22"/>
          <w:lang w:eastAsia="pl-PL"/>
        </w:rPr>
        <w:t>Zamawiającemu</w:t>
      </w:r>
      <w:r w:rsidRPr="00AA08E7">
        <w:rPr>
          <w:rFonts w:asciiTheme="minorHAnsi" w:hAnsiTheme="minorHAnsi" w:cstheme="minorHAnsi"/>
          <w:sz w:val="22"/>
          <w:szCs w:val="22"/>
          <w:lang w:eastAsia="pl-PL"/>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2E3F8638" w14:textId="77777777" w:rsidR="006A7561" w:rsidRPr="00AA08E7" w:rsidRDefault="006A7561" w:rsidP="006F4E64">
      <w:pPr>
        <w:widowControl w:val="0"/>
        <w:numPr>
          <w:ilvl w:val="3"/>
          <w:numId w:val="23"/>
        </w:numPr>
        <w:tabs>
          <w:tab w:val="left" w:pos="360"/>
          <w:tab w:val="left" w:pos="863"/>
          <w:tab w:val="left" w:pos="1368"/>
          <w:tab w:val="left" w:pos="1980"/>
          <w:tab w:val="left" w:pos="5700"/>
        </w:tabs>
        <w:suppressAutoHyphens w:val="0"/>
        <w:spacing w:line="360" w:lineRule="auto"/>
        <w:ind w:left="363"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Zamawiającemu przysługuje prawo do odstąpienia od Umowy również w następujących okolicznościach, jeżeli:</w:t>
      </w:r>
    </w:p>
    <w:p w14:paraId="560CCFEF" w14:textId="77777777" w:rsidR="006A7561" w:rsidRPr="00AA08E7" w:rsidRDefault="006A7561" w:rsidP="006F4E64">
      <w:pPr>
        <w:numPr>
          <w:ilvl w:val="1"/>
          <w:numId w:val="22"/>
        </w:numPr>
        <w:suppressAutoHyphens w:val="0"/>
        <w:spacing w:line="360" w:lineRule="auto"/>
        <w:ind w:left="851" w:hanging="488"/>
        <w:contextualSpacing/>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w</w:t>
      </w:r>
      <w:r w:rsidRPr="00AA08E7">
        <w:rPr>
          <w:rFonts w:asciiTheme="minorHAnsi" w:hAnsiTheme="minorHAnsi" w:cstheme="minorHAnsi"/>
          <w:sz w:val="22"/>
          <w:szCs w:val="22"/>
          <w:lang w:eastAsia="pl-PL"/>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r w:rsidRPr="00AA08E7">
        <w:rPr>
          <w:rFonts w:asciiTheme="minorHAnsi" w:eastAsia="Calibri" w:hAnsiTheme="minorHAnsi" w:cstheme="minorHAnsi"/>
          <w:sz w:val="22"/>
          <w:szCs w:val="22"/>
          <w:lang w:eastAsia="en-US"/>
        </w:rPr>
        <w:t>– odstąpienie w terminie do 30 dni od dnia powzięcia wiadomości o tych okolicznościach</w:t>
      </w:r>
      <w:r w:rsidRPr="00AA08E7">
        <w:rPr>
          <w:rFonts w:asciiTheme="minorHAnsi" w:hAnsiTheme="minorHAnsi" w:cstheme="minorHAnsi"/>
          <w:sz w:val="22"/>
          <w:szCs w:val="22"/>
          <w:lang w:eastAsia="pl-PL"/>
        </w:rPr>
        <w:t>;</w:t>
      </w:r>
    </w:p>
    <w:p w14:paraId="4491E981" w14:textId="77777777" w:rsidR="006A7561" w:rsidRPr="00AA08E7" w:rsidRDefault="006A7561" w:rsidP="006F4E64">
      <w:pPr>
        <w:widowControl w:val="0"/>
        <w:numPr>
          <w:ilvl w:val="1"/>
          <w:numId w:val="22"/>
        </w:numPr>
        <w:tabs>
          <w:tab w:val="left" w:pos="360"/>
          <w:tab w:val="left" w:pos="863"/>
          <w:tab w:val="left" w:pos="993"/>
          <w:tab w:val="left" w:pos="1980"/>
          <w:tab w:val="left" w:pos="5700"/>
        </w:tabs>
        <w:suppressAutoHyphens w:val="0"/>
        <w:spacing w:line="360" w:lineRule="auto"/>
        <w:ind w:left="851" w:hanging="488"/>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nie rozpoczął realizacji przedmiotu Umowy</w:t>
      </w:r>
      <w:r w:rsidR="00956A28" w:rsidRPr="00AA08E7">
        <w:rPr>
          <w:rFonts w:asciiTheme="minorHAnsi" w:hAnsiTheme="minorHAnsi" w:cstheme="minorHAnsi"/>
          <w:sz w:val="22"/>
          <w:szCs w:val="22"/>
          <w:lang w:eastAsia="pl-PL"/>
        </w:rPr>
        <w:t xml:space="preserve"> w terminie 30 dni od jej podpisania</w:t>
      </w:r>
      <w:r w:rsidRPr="00AA08E7">
        <w:rPr>
          <w:rFonts w:asciiTheme="minorHAnsi" w:hAnsiTheme="minorHAnsi" w:cstheme="minorHAnsi"/>
          <w:sz w:val="22"/>
          <w:szCs w:val="22"/>
          <w:lang w:eastAsia="pl-PL"/>
        </w:rPr>
        <w:t xml:space="preserve"> bez uzasadnionych przyczyn lub </w:t>
      </w:r>
      <w:r w:rsidRPr="00AA08E7">
        <w:rPr>
          <w:rFonts w:asciiTheme="minorHAnsi" w:eastAsia="Liberation Serif" w:hAnsiTheme="minorHAnsi" w:cstheme="minorHAnsi"/>
          <w:sz w:val="22"/>
          <w:szCs w:val="22"/>
          <w:lang w:eastAsia="pl-PL"/>
        </w:rPr>
        <w:t>–</w:t>
      </w:r>
      <w:r w:rsidRPr="00AA08E7">
        <w:rPr>
          <w:rFonts w:asciiTheme="minorHAnsi" w:hAnsiTheme="minorHAnsi" w:cstheme="minorHAnsi"/>
          <w:sz w:val="22"/>
          <w:szCs w:val="22"/>
          <w:lang w:eastAsia="pl-PL"/>
        </w:rPr>
        <w:t xml:space="preserve"> mimo otrzymania pisemnego wezwania </w:t>
      </w:r>
      <w:r w:rsidRPr="00AA08E7">
        <w:rPr>
          <w:rFonts w:asciiTheme="minorHAnsi" w:eastAsia="Liberation Serif" w:hAnsiTheme="minorHAnsi" w:cstheme="minorHAnsi"/>
          <w:sz w:val="22"/>
          <w:szCs w:val="22"/>
          <w:lang w:eastAsia="pl-PL"/>
        </w:rPr>
        <w:t>–</w:t>
      </w:r>
      <w:r w:rsidRPr="00AA08E7">
        <w:rPr>
          <w:rFonts w:asciiTheme="minorHAnsi" w:hAnsiTheme="minorHAnsi" w:cstheme="minorHAnsi"/>
          <w:sz w:val="22"/>
          <w:szCs w:val="22"/>
          <w:lang w:eastAsia="pl-PL"/>
        </w:rPr>
        <w:t xml:space="preserve"> nie wykonuje lub nienależycie wykonuje zobowiązania wynikające z Umowy.</w:t>
      </w:r>
    </w:p>
    <w:p w14:paraId="2CB7BFFF" w14:textId="77777777" w:rsidR="006A7561" w:rsidRPr="00AA08E7" w:rsidRDefault="006A7561" w:rsidP="006F4E64">
      <w:pPr>
        <w:widowControl w:val="0"/>
        <w:numPr>
          <w:ilvl w:val="1"/>
          <w:numId w:val="22"/>
        </w:numPr>
        <w:tabs>
          <w:tab w:val="clear" w:pos="0"/>
          <w:tab w:val="num" w:pos="426"/>
          <w:tab w:val="left" w:pos="851"/>
          <w:tab w:val="left" w:pos="1980"/>
          <w:tab w:val="left" w:pos="5700"/>
        </w:tabs>
        <w:suppressAutoHyphens w:val="0"/>
        <w:spacing w:line="360" w:lineRule="auto"/>
        <w:ind w:left="851" w:hanging="56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przypadku opóźnienia Wykonawcy w realizacji lub przekazaniu Dokumentacji projektowej o więcej niż 30 dni w stosunku do terminu określonego w §3 ust. 1 Umowy, mimo wezwania przez Zamawiającego do wykonania opóźnionego zobowiązania i wyznaczenia mu w tym celu, nie krótszego niż 3 dni, terminu – odstąpienie w terminie do 30 dni od upływu wyznaczonego przez Zamawiającego terminu,</w:t>
      </w:r>
    </w:p>
    <w:p w14:paraId="204D7414" w14:textId="77777777" w:rsidR="006A7561" w:rsidRPr="00AA08E7" w:rsidRDefault="006A7561" w:rsidP="006F4E64">
      <w:pPr>
        <w:widowControl w:val="0"/>
        <w:numPr>
          <w:ilvl w:val="1"/>
          <w:numId w:val="22"/>
        </w:numPr>
        <w:tabs>
          <w:tab w:val="left" w:pos="851"/>
          <w:tab w:val="left" w:pos="1980"/>
          <w:tab w:val="left" w:pos="5700"/>
        </w:tabs>
        <w:suppressAutoHyphens w:val="0"/>
        <w:spacing w:line="360" w:lineRule="auto"/>
        <w:ind w:left="851" w:hanging="56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razie realizacji przez Wykonawcę Przedmiotu umowy w sposób nienależyty, sprzeczny z postanowieniami Umowy, w sposób niezgodny z powszechnie obowiązującymi przepisami prawa, mimo wezwania przez Zamawiającego do zaprzestania naruszeń i zmiany sposobu wykonania Umowy i wyznaczenia mu w tym celu odpowiedniego, nie krótszego niż 3 dni, terminu – odstąpienie w terminie do 30 dni od upływu wyznaczonego przez Zamawiającego terminu,</w:t>
      </w:r>
    </w:p>
    <w:p w14:paraId="566ADFF5" w14:textId="77777777" w:rsidR="00877C6D" w:rsidRPr="00AA08E7" w:rsidRDefault="00877C6D" w:rsidP="006F4E64">
      <w:pPr>
        <w:numPr>
          <w:ilvl w:val="1"/>
          <w:numId w:val="22"/>
        </w:numPr>
        <w:spacing w:line="360" w:lineRule="auto"/>
        <w:ind w:left="851" w:hanging="567"/>
        <w:rPr>
          <w:rFonts w:asciiTheme="minorHAnsi" w:hAnsiTheme="minorHAnsi" w:cstheme="minorHAnsi"/>
          <w:sz w:val="22"/>
          <w:szCs w:val="22"/>
          <w:lang w:eastAsia="pl-PL"/>
        </w:rPr>
      </w:pPr>
      <w:r w:rsidRPr="00AA08E7">
        <w:rPr>
          <w:rFonts w:asciiTheme="minorHAnsi" w:hAnsiTheme="minorHAnsi" w:cstheme="minorHAnsi"/>
          <w:sz w:val="22"/>
          <w:szCs w:val="22"/>
          <w:lang w:eastAsia="pl-PL"/>
        </w:rPr>
        <w:t>odstąpienia od umowy, jeżeli w dokumentacji występują wady techniczne bądź prawne uniemożliwiające realizację inwestycji na podstawie wykonanej dokumentacji projektowej.</w:t>
      </w:r>
    </w:p>
    <w:p w14:paraId="5D1E98C9"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Powyższe uprawnienie Zamawiającego nie uchybia możliwości odstąpienia od Umowy przez którąkolwiek ze Stron, na podstawie przepisów Kodeksu cywilnego.</w:t>
      </w:r>
    </w:p>
    <w:p w14:paraId="79D84E9A"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wystąpienia okoliczności, o których mowa w ust. 2, Zamawiającemu przysługuje prawo odstąpienia od Umowy w terminie 30 dni od dnia powzięcia wiadomości o okolicznościach wymienionych w ust. 2. </w:t>
      </w:r>
    </w:p>
    <w:p w14:paraId="7A4C6640"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Oświadczenie o odstąpieniu od Umowy należy złożyć drugiej Stronie w formie pisemnej </w:t>
      </w:r>
      <w:r w:rsidRPr="00AA08E7">
        <w:rPr>
          <w:rFonts w:asciiTheme="minorHAnsi" w:hAnsiTheme="minorHAnsi" w:cstheme="minorHAnsi"/>
          <w:bCs/>
          <w:sz w:val="22"/>
          <w:szCs w:val="22"/>
          <w:lang w:eastAsia="pl-PL"/>
        </w:rPr>
        <w:t>lub w postaci elektronicznej, na zasadach wskazanych w art. 77</w:t>
      </w:r>
      <w:r w:rsidRPr="00AA08E7">
        <w:rPr>
          <w:rFonts w:asciiTheme="minorHAnsi" w:hAnsiTheme="minorHAnsi" w:cstheme="minorHAnsi"/>
          <w:bCs/>
          <w:sz w:val="22"/>
          <w:szCs w:val="22"/>
          <w:vertAlign w:val="superscript"/>
          <w:lang w:eastAsia="pl-PL"/>
        </w:rPr>
        <w:t>2</w:t>
      </w:r>
      <w:r w:rsidRPr="00AA08E7">
        <w:rPr>
          <w:rFonts w:asciiTheme="minorHAnsi" w:hAnsiTheme="minorHAnsi" w:cstheme="minorHAnsi"/>
          <w:bCs/>
          <w:sz w:val="22"/>
          <w:szCs w:val="22"/>
          <w:lang w:eastAsia="pl-PL"/>
        </w:rPr>
        <w:t xml:space="preserve"> Kodeksu cywilnego</w:t>
      </w:r>
      <w:r w:rsidRPr="00AA08E7">
        <w:rPr>
          <w:rFonts w:asciiTheme="minorHAnsi" w:hAnsiTheme="minorHAnsi" w:cstheme="minorHAnsi"/>
          <w:sz w:val="22"/>
          <w:szCs w:val="22"/>
          <w:lang w:eastAsia="pl-PL"/>
        </w:rPr>
        <w:t>. Oświadczenie to musi zawierać uzasadnienie.</w:t>
      </w:r>
    </w:p>
    <w:p w14:paraId="5FFB8C46"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odstąpienia od Umowy przez którąkolwiek ze Stron, Wykonawca zachowuje prawo do wynagrodzenia wyłącznie za przedmiot Umowy </w:t>
      </w:r>
      <w:r w:rsidR="00956A28" w:rsidRPr="00AA08E7">
        <w:rPr>
          <w:rFonts w:asciiTheme="minorHAnsi" w:hAnsiTheme="minorHAnsi" w:cstheme="minorHAnsi"/>
          <w:sz w:val="22"/>
          <w:szCs w:val="22"/>
          <w:lang w:eastAsia="pl-PL"/>
        </w:rPr>
        <w:t xml:space="preserve">w </w:t>
      </w:r>
      <w:r w:rsidRPr="00AA08E7">
        <w:rPr>
          <w:rFonts w:asciiTheme="minorHAnsi" w:hAnsiTheme="minorHAnsi" w:cstheme="minorHAnsi"/>
          <w:sz w:val="22"/>
          <w:szCs w:val="22"/>
          <w:lang w:eastAsia="pl-PL"/>
        </w:rPr>
        <w:t>zrealizowan</w:t>
      </w:r>
      <w:r w:rsidR="00956A28" w:rsidRPr="00AA08E7">
        <w:rPr>
          <w:rFonts w:asciiTheme="minorHAnsi" w:hAnsiTheme="minorHAnsi" w:cstheme="minorHAnsi"/>
          <w:sz w:val="22"/>
          <w:szCs w:val="22"/>
          <w:lang w:eastAsia="pl-PL"/>
        </w:rPr>
        <w:t>ej części</w:t>
      </w:r>
      <w:r w:rsidRPr="00AA08E7">
        <w:rPr>
          <w:rFonts w:asciiTheme="minorHAnsi" w:hAnsiTheme="minorHAnsi" w:cstheme="minorHAnsi"/>
          <w:sz w:val="22"/>
          <w:szCs w:val="22"/>
          <w:lang w:eastAsia="pl-PL"/>
        </w:rPr>
        <w:t xml:space="preserve"> do dnia odstąpienia od Umowy. Wykonawcy nie przysługują żadne inne roszczenia.</w:t>
      </w:r>
    </w:p>
    <w:p w14:paraId="50415057"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Odstąpienie Zamawiającego od Umowy nie zwalnia Wykonawcy od zapłaty kary umownej lub odszkodowania.</w:t>
      </w:r>
    </w:p>
    <w:p w14:paraId="74B3FD8F" w14:textId="77777777" w:rsidR="006A7561" w:rsidRPr="00AA08E7" w:rsidRDefault="00684D0A" w:rsidP="006F4E64">
      <w:pPr>
        <w:numPr>
          <w:ilvl w:val="0"/>
          <w:numId w:val="22"/>
        </w:numPr>
        <w:tabs>
          <w:tab w:val="left" w:pos="284"/>
          <w:tab w:val="left" w:pos="360"/>
          <w:tab w:val="left" w:pos="1368"/>
          <w:tab w:val="left" w:pos="1980"/>
          <w:tab w:val="left" w:pos="5700"/>
        </w:tabs>
        <w:suppressAutoHyphens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bCs/>
          <w:sz w:val="22"/>
          <w:szCs w:val="22"/>
          <w:lang w:eastAsia="pl-PL"/>
        </w:rPr>
        <w:t>W przypadku odstąpienia od Umowy w części, Strony dokonają jej rozliczenia w terminie do 60 dni od dnia odstąpienia na podstawie dokonanej przez Strony inwentaryzacji wykonanych prac oraz wyceny zaakceptowanej przez Zamawiającego w terminie do 30 dni od daty odstąpienia, pod warunkiem, że wykonane przez Wykonawcę prace do dnia odstąpienia przestawiają wartość i nadają się do wykorzystania, zgodnie z celem jakiemu miały służyć. Jeżeli Wykonawca w wyznaczonym przez Zamawiającego terminie nie przedstawi wymaganych dokumentów, rozliczenie nastąpi na podstawie wyceny Zamawiającego</w:t>
      </w:r>
      <w:r w:rsidR="006A7561" w:rsidRPr="00AA08E7">
        <w:rPr>
          <w:rFonts w:asciiTheme="minorHAnsi" w:hAnsiTheme="minorHAnsi" w:cstheme="minorHAnsi"/>
          <w:bCs/>
          <w:sz w:val="22"/>
          <w:szCs w:val="22"/>
          <w:lang w:eastAsia="pl-PL"/>
        </w:rPr>
        <w:t>.</w:t>
      </w:r>
    </w:p>
    <w:p w14:paraId="38133CA1" w14:textId="77777777" w:rsidR="007754BE" w:rsidRPr="00AA08E7" w:rsidRDefault="007754BE">
      <w:pPr>
        <w:spacing w:line="120" w:lineRule="atLeast"/>
        <w:ind w:left="360" w:hanging="360"/>
        <w:rPr>
          <w:rFonts w:asciiTheme="minorHAnsi" w:hAnsiTheme="minorHAnsi" w:cstheme="minorHAnsi"/>
          <w:sz w:val="22"/>
          <w:szCs w:val="22"/>
        </w:rPr>
      </w:pPr>
    </w:p>
    <w:p w14:paraId="5509B2B2"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FE641F" w:rsidRPr="00AA08E7">
        <w:rPr>
          <w:rFonts w:asciiTheme="minorHAnsi" w:hAnsiTheme="minorHAnsi" w:cstheme="minorHAnsi"/>
          <w:b/>
          <w:bCs/>
          <w:sz w:val="22"/>
          <w:szCs w:val="22"/>
        </w:rPr>
        <w:t>1</w:t>
      </w:r>
    </w:p>
    <w:p w14:paraId="70193811" w14:textId="77777777" w:rsidR="00622C98" w:rsidRPr="00AA08E7" w:rsidRDefault="00622C98">
      <w:pPr>
        <w:jc w:val="center"/>
        <w:rPr>
          <w:rFonts w:asciiTheme="minorHAnsi" w:hAnsiTheme="minorHAnsi" w:cstheme="minorHAnsi"/>
          <w:sz w:val="22"/>
          <w:szCs w:val="22"/>
        </w:rPr>
      </w:pPr>
      <w:r w:rsidRPr="00AA08E7">
        <w:rPr>
          <w:rFonts w:asciiTheme="minorHAnsi" w:hAnsiTheme="minorHAnsi" w:cstheme="minorHAnsi"/>
          <w:b/>
          <w:bCs/>
          <w:sz w:val="22"/>
          <w:szCs w:val="22"/>
        </w:rPr>
        <w:t xml:space="preserve">ZABEZPIECZENIE  NALEŻYTEGO </w:t>
      </w:r>
      <w:r w:rsidR="0097380E" w:rsidRPr="00AA08E7">
        <w:rPr>
          <w:rFonts w:asciiTheme="minorHAnsi" w:hAnsiTheme="minorHAnsi" w:cstheme="minorHAnsi"/>
          <w:b/>
          <w:bCs/>
          <w:sz w:val="22"/>
          <w:szCs w:val="22"/>
        </w:rPr>
        <w:t xml:space="preserve">WYKONANIA </w:t>
      </w:r>
      <w:r w:rsidRPr="00AA08E7">
        <w:rPr>
          <w:rFonts w:asciiTheme="minorHAnsi" w:hAnsiTheme="minorHAnsi" w:cstheme="minorHAnsi"/>
          <w:b/>
          <w:bCs/>
          <w:sz w:val="22"/>
          <w:szCs w:val="22"/>
        </w:rPr>
        <w:t>UMOWY</w:t>
      </w:r>
      <w:r w:rsidRPr="00AA08E7">
        <w:rPr>
          <w:rFonts w:asciiTheme="minorHAnsi" w:hAnsiTheme="minorHAnsi" w:cstheme="minorHAnsi"/>
          <w:sz w:val="22"/>
          <w:szCs w:val="22"/>
        </w:rPr>
        <w:t xml:space="preserve"> </w:t>
      </w:r>
    </w:p>
    <w:p w14:paraId="1288E97A" w14:textId="77777777" w:rsidR="004F695F" w:rsidRPr="00AA08E7" w:rsidRDefault="004F695F">
      <w:pPr>
        <w:jc w:val="center"/>
        <w:rPr>
          <w:rFonts w:asciiTheme="minorHAnsi" w:hAnsiTheme="minorHAnsi" w:cstheme="minorHAnsi"/>
        </w:rPr>
      </w:pPr>
    </w:p>
    <w:p w14:paraId="2971A631" w14:textId="77777777" w:rsidR="00622C98" w:rsidRPr="00AA08E7" w:rsidRDefault="00622C98" w:rsidP="00D058BF">
      <w:pPr>
        <w:numPr>
          <w:ilvl w:val="0"/>
          <w:numId w:val="10"/>
        </w:numPr>
        <w:tabs>
          <w:tab w:val="left" w:pos="284"/>
        </w:tabs>
        <w:spacing w:line="360" w:lineRule="auto"/>
        <w:jc w:val="both"/>
        <w:rPr>
          <w:rFonts w:asciiTheme="minorHAnsi" w:hAnsiTheme="minorHAnsi" w:cstheme="minorHAnsi"/>
          <w:b/>
          <w:sz w:val="22"/>
          <w:szCs w:val="22"/>
        </w:rPr>
      </w:pPr>
      <w:r w:rsidRPr="00AA08E7">
        <w:rPr>
          <w:rFonts w:asciiTheme="minorHAnsi" w:hAnsiTheme="minorHAnsi" w:cstheme="minorHAnsi"/>
          <w:sz w:val="22"/>
          <w:szCs w:val="22"/>
        </w:rPr>
        <w:t>Wykonawca tytułem niewykonania lub nienależytego wykonania umowy zobowiązany jest</w:t>
      </w:r>
      <w:r w:rsidRPr="00AA08E7">
        <w:rPr>
          <w:rFonts w:asciiTheme="minorHAnsi" w:hAnsiTheme="minorHAnsi" w:cstheme="minorHAnsi"/>
          <w:sz w:val="22"/>
          <w:szCs w:val="22"/>
        </w:rPr>
        <w:br/>
        <w:t>do wniesienia  odpowiedniego zabezpieczenia</w:t>
      </w:r>
      <w:r w:rsidR="0097380E" w:rsidRPr="00AA08E7">
        <w:rPr>
          <w:rFonts w:asciiTheme="minorHAnsi" w:hAnsiTheme="minorHAnsi" w:cstheme="minorHAnsi"/>
          <w:sz w:val="22"/>
          <w:szCs w:val="22"/>
        </w:rPr>
        <w:t>.</w:t>
      </w:r>
    </w:p>
    <w:p w14:paraId="08017A79" w14:textId="77777777" w:rsidR="00622C98" w:rsidRPr="00AA08E7" w:rsidRDefault="00622C98" w:rsidP="00D058BF">
      <w:pPr>
        <w:numPr>
          <w:ilvl w:val="0"/>
          <w:numId w:val="10"/>
        </w:numPr>
        <w:spacing w:line="360" w:lineRule="auto"/>
        <w:jc w:val="both"/>
        <w:rPr>
          <w:rFonts w:asciiTheme="minorHAnsi" w:hAnsiTheme="minorHAnsi" w:cstheme="minorHAnsi"/>
          <w:sz w:val="22"/>
          <w:szCs w:val="22"/>
        </w:rPr>
      </w:pPr>
      <w:r w:rsidRPr="00AA08E7">
        <w:rPr>
          <w:rFonts w:asciiTheme="minorHAnsi" w:hAnsiTheme="minorHAnsi" w:cstheme="minorHAnsi"/>
          <w:b/>
          <w:sz w:val="22"/>
          <w:szCs w:val="22"/>
        </w:rPr>
        <w:t>Zabezpieczenie umowy</w:t>
      </w:r>
      <w:r w:rsidRPr="00AA08E7">
        <w:rPr>
          <w:rFonts w:asciiTheme="minorHAnsi" w:hAnsiTheme="minorHAnsi" w:cstheme="minorHAnsi"/>
          <w:sz w:val="22"/>
          <w:szCs w:val="22"/>
        </w:rPr>
        <w:t xml:space="preserve"> ustala się w wysokości </w:t>
      </w:r>
      <w:r w:rsidRPr="00AA08E7">
        <w:rPr>
          <w:rFonts w:asciiTheme="minorHAnsi" w:hAnsiTheme="minorHAnsi" w:cstheme="minorHAnsi"/>
          <w:b/>
          <w:sz w:val="22"/>
          <w:szCs w:val="22"/>
        </w:rPr>
        <w:t>5%</w:t>
      </w:r>
      <w:r w:rsidRPr="00AA08E7">
        <w:rPr>
          <w:rFonts w:asciiTheme="minorHAnsi" w:hAnsiTheme="minorHAnsi" w:cstheme="minorHAnsi"/>
          <w:sz w:val="22"/>
          <w:szCs w:val="22"/>
        </w:rPr>
        <w:t xml:space="preserve"> wartości umownej robót brutto </w:t>
      </w:r>
      <w:r w:rsidRPr="00AA08E7">
        <w:rPr>
          <w:rFonts w:asciiTheme="minorHAnsi" w:hAnsiTheme="minorHAnsi" w:cstheme="minorHAnsi"/>
          <w:b/>
          <w:sz w:val="22"/>
          <w:szCs w:val="22"/>
        </w:rPr>
        <w:t>.</w:t>
      </w:r>
      <w:r w:rsidRPr="00AA08E7">
        <w:rPr>
          <w:rFonts w:asciiTheme="minorHAnsi" w:hAnsiTheme="minorHAnsi" w:cstheme="minorHAnsi"/>
          <w:b/>
          <w:bCs/>
          <w:sz w:val="22"/>
          <w:szCs w:val="22"/>
        </w:rPr>
        <w:t xml:space="preserve">……zł </w:t>
      </w:r>
      <w:r w:rsidRPr="00AA08E7">
        <w:rPr>
          <w:rFonts w:asciiTheme="minorHAnsi" w:hAnsiTheme="minorHAnsi" w:cstheme="minorHAnsi"/>
          <w:sz w:val="22"/>
          <w:szCs w:val="22"/>
        </w:rPr>
        <w:t>i będzie wniesione w formie zgodnej z art. 4</w:t>
      </w:r>
      <w:r w:rsidR="00FE641F" w:rsidRPr="00AA08E7">
        <w:rPr>
          <w:rFonts w:asciiTheme="minorHAnsi" w:hAnsiTheme="minorHAnsi" w:cstheme="minorHAnsi"/>
          <w:sz w:val="22"/>
          <w:szCs w:val="22"/>
        </w:rPr>
        <w:t>50</w:t>
      </w:r>
      <w:r w:rsidRPr="00AA08E7">
        <w:rPr>
          <w:rFonts w:asciiTheme="minorHAnsi" w:hAnsiTheme="minorHAnsi" w:cstheme="minorHAnsi"/>
          <w:sz w:val="22"/>
          <w:szCs w:val="22"/>
        </w:rPr>
        <w:t xml:space="preserve"> ust. 1 Ustawy – Pzp, nie później niż w dacie zawarcia umowy.</w:t>
      </w:r>
    </w:p>
    <w:p w14:paraId="3BC4312D" w14:textId="77777777" w:rsidR="007D2632" w:rsidRPr="00AA08E7" w:rsidRDefault="00622C98" w:rsidP="00D058BF">
      <w:pPr>
        <w:widowControl w:val="0"/>
        <w:numPr>
          <w:ilvl w:val="0"/>
          <w:numId w:val="10"/>
        </w:numPr>
        <w:spacing w:line="360" w:lineRule="auto"/>
        <w:ind w:right="11"/>
        <w:jc w:val="both"/>
        <w:rPr>
          <w:rFonts w:asciiTheme="minorHAnsi" w:eastAsia="Palatino Linotype" w:hAnsiTheme="minorHAnsi" w:cstheme="minorHAnsi"/>
          <w:sz w:val="22"/>
          <w:szCs w:val="22"/>
          <w:lang w:eastAsia="en-US"/>
        </w:rPr>
      </w:pPr>
      <w:r w:rsidRPr="00AA08E7">
        <w:rPr>
          <w:rFonts w:asciiTheme="minorHAnsi" w:hAnsiTheme="minorHAnsi" w:cstheme="minorHAnsi"/>
          <w:sz w:val="22"/>
          <w:szCs w:val="22"/>
        </w:rPr>
        <w:t>Zabezpieczeniem należytego wykonania przedmiotu umowy jest  …………………………………..</w:t>
      </w:r>
      <w:r w:rsidR="007D2632" w:rsidRPr="00AA08E7">
        <w:rPr>
          <w:rFonts w:asciiTheme="minorHAnsi" w:hAnsiTheme="minorHAnsi" w:cstheme="minorHAnsi"/>
          <w:sz w:val="22"/>
          <w:szCs w:val="22"/>
        </w:rPr>
        <w:t xml:space="preserve">, </w:t>
      </w:r>
      <w:r w:rsidR="006713C4" w:rsidRPr="00AA08E7">
        <w:rPr>
          <w:rFonts w:asciiTheme="minorHAnsi" w:hAnsiTheme="minorHAnsi" w:cstheme="minorHAnsi"/>
          <w:sz w:val="22"/>
          <w:szCs w:val="22"/>
        </w:rPr>
        <w:t>i</w:t>
      </w:r>
      <w:r w:rsidR="007D2632" w:rsidRPr="00AA08E7">
        <w:rPr>
          <w:rFonts w:asciiTheme="minorHAnsi" w:eastAsia="Palatino Linotype" w:hAnsiTheme="minorHAnsi" w:cstheme="minorHAnsi"/>
          <w:sz w:val="22"/>
          <w:szCs w:val="22"/>
          <w:lang w:eastAsia="en-US"/>
        </w:rPr>
        <w:t xml:space="preserve"> </w:t>
      </w:r>
      <w:r w:rsidR="006713C4" w:rsidRPr="00AA08E7">
        <w:rPr>
          <w:rFonts w:asciiTheme="minorHAnsi" w:eastAsia="Palatino Linotype" w:hAnsiTheme="minorHAnsi" w:cstheme="minorHAnsi"/>
          <w:sz w:val="22"/>
          <w:szCs w:val="22"/>
          <w:lang w:eastAsia="en-US"/>
        </w:rPr>
        <w:t xml:space="preserve">będzie </w:t>
      </w:r>
      <w:r w:rsidR="007D2632" w:rsidRPr="00AA08E7">
        <w:rPr>
          <w:rFonts w:asciiTheme="minorHAnsi" w:eastAsia="Palatino Linotype" w:hAnsiTheme="minorHAnsi" w:cstheme="minorHAnsi"/>
          <w:sz w:val="22"/>
          <w:szCs w:val="22"/>
          <w:lang w:eastAsia="en-US"/>
        </w:rPr>
        <w:t>służyć pokryciu roszczeń Zamawiającego z tytułu niewykonania lub nienależytego wykonania Umowy, a w szczególności:</w:t>
      </w:r>
    </w:p>
    <w:p w14:paraId="709F4E2E" w14:textId="77777777" w:rsidR="007D2632" w:rsidRPr="00AA08E7" w:rsidRDefault="007D2632" w:rsidP="00D058BF">
      <w:pPr>
        <w:numPr>
          <w:ilvl w:val="0"/>
          <w:numId w:val="14"/>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sz w:val="22"/>
          <w:szCs w:val="22"/>
          <w:lang w:eastAsia="en-US"/>
        </w:rPr>
        <w:t xml:space="preserve">do zwrotu innych kosztów poniesionych przez Zamawiającego, a które zgodnie z Umową obciążają Wykonawcę; </w:t>
      </w:r>
    </w:p>
    <w:p w14:paraId="2A873BD0" w14:textId="77777777" w:rsidR="007D2632" w:rsidRPr="00AA08E7" w:rsidRDefault="007D2632" w:rsidP="00D058BF">
      <w:pPr>
        <w:numPr>
          <w:ilvl w:val="0"/>
          <w:numId w:val="15"/>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hAnsiTheme="minorHAnsi" w:cstheme="minorHAnsi"/>
          <w:sz w:val="22"/>
          <w:szCs w:val="22"/>
          <w:lang w:eastAsia="pl-PL"/>
        </w:rPr>
        <w:t>zapłaty kar umownych bądź odszkodowania bez potrzeby uzyskania zgody Wykonawcy, jeśli Wykonawca nie zapłaci kar umownych w terminie wskazanym w Umowie</w:t>
      </w:r>
      <w:r w:rsidRPr="00AA08E7">
        <w:rPr>
          <w:rFonts w:asciiTheme="minorHAnsi" w:eastAsia="Batang" w:hAnsiTheme="minorHAnsi" w:cstheme="minorHAnsi"/>
          <w:sz w:val="22"/>
          <w:szCs w:val="22"/>
          <w:lang w:eastAsia="pl-PL"/>
        </w:rPr>
        <w:t>;</w:t>
      </w:r>
    </w:p>
    <w:p w14:paraId="210E7334" w14:textId="77777777" w:rsidR="007D2632" w:rsidRPr="00AA08E7" w:rsidRDefault="007D2632" w:rsidP="006F4E64">
      <w:pPr>
        <w:numPr>
          <w:ilvl w:val="0"/>
          <w:numId w:val="15"/>
        </w:numPr>
        <w:shd w:val="clear" w:color="auto" w:fill="FFFFFF"/>
        <w:suppressAutoHyphens w:val="0"/>
        <w:spacing w:line="360" w:lineRule="auto"/>
        <w:ind w:left="714" w:hanging="357"/>
        <w:jc w:val="both"/>
        <w:rPr>
          <w:rFonts w:asciiTheme="minorHAnsi" w:eastAsia="Batang" w:hAnsiTheme="minorHAnsi" w:cstheme="minorHAnsi"/>
          <w:sz w:val="22"/>
          <w:szCs w:val="22"/>
          <w:lang w:eastAsia="en-US"/>
        </w:rPr>
      </w:pPr>
      <w:r w:rsidRPr="00AA08E7">
        <w:rPr>
          <w:rFonts w:asciiTheme="minorHAnsi" w:hAnsiTheme="minorHAnsi" w:cstheme="minorHAnsi"/>
          <w:sz w:val="22"/>
          <w:szCs w:val="22"/>
          <w:lang w:eastAsia="pl-PL"/>
        </w:rPr>
        <w:t>pokryciu roszczeń z tytułu rękojmi za wady.</w:t>
      </w:r>
    </w:p>
    <w:p w14:paraId="42666729" w14:textId="77777777" w:rsidR="00622C98" w:rsidRPr="00AA08E7" w:rsidRDefault="007D2632" w:rsidP="00D058BF">
      <w:pPr>
        <w:numPr>
          <w:ilvl w:val="0"/>
          <w:numId w:val="10"/>
        </w:numPr>
        <w:spacing w:line="360" w:lineRule="auto"/>
        <w:rPr>
          <w:rFonts w:asciiTheme="minorHAnsi" w:hAnsiTheme="minorHAnsi" w:cstheme="minorHAnsi"/>
          <w:sz w:val="22"/>
          <w:szCs w:val="22"/>
        </w:rPr>
      </w:pPr>
      <w:r w:rsidRPr="00AA08E7">
        <w:rPr>
          <w:rFonts w:asciiTheme="minorHAnsi" w:eastAsia="Palatino Linotype" w:hAnsiTheme="minorHAnsi" w:cstheme="minorHAnsi"/>
          <w:sz w:val="22"/>
          <w:szCs w:val="22"/>
        </w:rPr>
        <w:t>Zabezpieczeniem objęty jest cały okres realizacji Umowy oraz okres obowiązywania rękojmi, ustalony zgodnie z postanowieniem § 8 ust. 3 Umowy</w:t>
      </w:r>
    </w:p>
    <w:p w14:paraId="6D905E7E" w14:textId="77777777" w:rsidR="007D2632" w:rsidRPr="00AA08E7" w:rsidRDefault="007D2632"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Wniesione zabezpieczenie jest nieodwołalne, bezwarunkowe i płatne na pierwsze żądanie Zamawiającego i może być wykorzystane przez Zamawiającego, w przypadku niewykonania lub nienależytego wykonania przez Wykonawcę Umowy, a także w przypadkach określonych w ust. 3</w:t>
      </w:r>
    </w:p>
    <w:p w14:paraId="5685F65E" w14:textId="77777777" w:rsidR="006B375A" w:rsidRPr="00AA08E7" w:rsidRDefault="006B375A" w:rsidP="00D058BF">
      <w:pPr>
        <w:widowControl w:val="0"/>
        <w:numPr>
          <w:ilvl w:val="0"/>
          <w:numId w:val="10"/>
        </w:numPr>
        <w:suppressAutoHyphens w:val="0"/>
        <w:spacing w:line="360" w:lineRule="auto"/>
        <w:ind w:right="11"/>
        <w:jc w:val="both"/>
        <w:rPr>
          <w:rFonts w:asciiTheme="minorHAnsi" w:eastAsia="Palatino Linotype" w:hAnsiTheme="minorHAnsi" w:cstheme="minorHAnsi"/>
          <w:sz w:val="22"/>
          <w:szCs w:val="22"/>
          <w:lang w:eastAsia="en-US"/>
        </w:rPr>
      </w:pPr>
      <w:r w:rsidRPr="00AA08E7">
        <w:rPr>
          <w:rFonts w:asciiTheme="minorHAnsi" w:eastAsia="Palatino Linotype" w:hAnsiTheme="minorHAnsi" w:cstheme="minorHAnsi"/>
          <w:sz w:val="22"/>
          <w:szCs w:val="22"/>
          <w:lang w:eastAsia="en-US"/>
        </w:rPr>
        <w:t>Zamawiający zobowiązuje się zwolnić zabezpieczenie należytego wykonania Umowy w następujący sposób:</w:t>
      </w:r>
    </w:p>
    <w:p w14:paraId="6C4951E2" w14:textId="77777777" w:rsidR="006B375A" w:rsidRPr="00AA08E7" w:rsidRDefault="006B375A" w:rsidP="00D058BF">
      <w:pPr>
        <w:numPr>
          <w:ilvl w:val="0"/>
          <w:numId w:val="18"/>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sz w:val="22"/>
          <w:szCs w:val="22"/>
          <w:lang w:eastAsia="en-US"/>
        </w:rPr>
        <w:t xml:space="preserve">70% kwoty zabezpieczenia zostanie zwrócone w terminie 30 dni od daty podpisania </w:t>
      </w:r>
      <w:r w:rsidRPr="00AA08E7">
        <w:rPr>
          <w:rFonts w:asciiTheme="minorHAnsi" w:eastAsia="Palatino Linotype" w:hAnsiTheme="minorHAnsi" w:cstheme="minorHAnsi"/>
          <w:sz w:val="22"/>
          <w:szCs w:val="22"/>
          <w:lang w:eastAsia="en-US"/>
        </w:rPr>
        <w:t xml:space="preserve">Protokołu odbioru bez zastrzeżeń, </w:t>
      </w:r>
      <w:r w:rsidRPr="00AA08E7">
        <w:rPr>
          <w:rFonts w:asciiTheme="minorHAnsi" w:eastAsia="Batang" w:hAnsiTheme="minorHAnsi" w:cstheme="minorHAnsi"/>
          <w:sz w:val="22"/>
          <w:szCs w:val="22"/>
          <w:lang w:eastAsia="en-US"/>
        </w:rPr>
        <w:t xml:space="preserve">potwierdzającego należyte wykonanie przedmiotu Umowy; </w:t>
      </w:r>
    </w:p>
    <w:p w14:paraId="53D72DDB" w14:textId="77777777" w:rsidR="007D2632" w:rsidRPr="00AA08E7" w:rsidRDefault="006B375A" w:rsidP="00D058BF">
      <w:pPr>
        <w:numPr>
          <w:ilvl w:val="0"/>
          <w:numId w:val="18"/>
        </w:numPr>
        <w:shd w:val="clear" w:color="auto" w:fill="FFFFFF"/>
        <w:suppressAutoHyphens w:val="0"/>
        <w:spacing w:line="360" w:lineRule="auto"/>
        <w:jc w:val="both"/>
        <w:rPr>
          <w:rFonts w:asciiTheme="minorHAnsi" w:hAnsiTheme="minorHAnsi" w:cstheme="minorHAnsi"/>
          <w:sz w:val="22"/>
          <w:szCs w:val="22"/>
        </w:rPr>
      </w:pPr>
      <w:r w:rsidRPr="00AA08E7">
        <w:rPr>
          <w:rFonts w:asciiTheme="minorHAnsi" w:eastAsia="Batang" w:hAnsiTheme="minorHAnsi" w:cstheme="minorHAnsi"/>
          <w:sz w:val="22"/>
          <w:szCs w:val="22"/>
          <w:lang w:eastAsia="en-US"/>
        </w:rPr>
        <w:t xml:space="preserve">30% kwoty zabezpieczenia zostanie zatrzymana dla pokrycia ewentualnych roszczeń Zamawiającego z tytułu rękojmi za wady i zostanie zwrócone nie później niż w 15 dniu po upływie okresu rękojmi, </w:t>
      </w:r>
    </w:p>
    <w:p w14:paraId="010713FD" w14:textId="77777777" w:rsidR="006B375A" w:rsidRPr="00AA08E7" w:rsidRDefault="006B375A"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 Jeżeli zabezpieczenie zostanie wniesione w innej formie,</w:t>
      </w:r>
      <w:r w:rsidR="00FD6A54" w:rsidRPr="00AA08E7">
        <w:rPr>
          <w:rFonts w:asciiTheme="minorHAnsi" w:eastAsia="Palatino Linotype" w:hAnsiTheme="minorHAnsi" w:cstheme="minorHAnsi"/>
          <w:sz w:val="22"/>
          <w:szCs w:val="22"/>
        </w:rPr>
        <w:t xml:space="preserve"> może</w:t>
      </w:r>
      <w:r w:rsidRPr="00AA08E7">
        <w:rPr>
          <w:rFonts w:asciiTheme="minorHAnsi" w:eastAsia="Palatino Linotype" w:hAnsiTheme="minorHAnsi" w:cstheme="minorHAnsi"/>
          <w:sz w:val="22"/>
          <w:szCs w:val="22"/>
        </w:rPr>
        <w:t xml:space="preserve"> zost</w:t>
      </w:r>
      <w:r w:rsidR="00FD6A54" w:rsidRPr="00AA08E7">
        <w:rPr>
          <w:rFonts w:asciiTheme="minorHAnsi" w:eastAsia="Palatino Linotype" w:hAnsiTheme="minorHAnsi" w:cstheme="minorHAnsi"/>
          <w:sz w:val="22"/>
          <w:szCs w:val="22"/>
        </w:rPr>
        <w:t>ać</w:t>
      </w:r>
      <w:r w:rsidRPr="00AA08E7">
        <w:rPr>
          <w:rFonts w:asciiTheme="minorHAnsi" w:eastAsia="Palatino Linotype" w:hAnsiTheme="minorHAnsi" w:cstheme="minorHAnsi"/>
          <w:sz w:val="22"/>
          <w:szCs w:val="22"/>
        </w:rPr>
        <w:t xml:space="preserve"> ono zwrócone Wykonawcy w wysokości nominalnej.</w:t>
      </w:r>
    </w:p>
    <w:p w14:paraId="079673D5" w14:textId="77777777" w:rsidR="006B375A" w:rsidRPr="00AA08E7" w:rsidRDefault="006B375A"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W przypadku niewykonania lub nienależytego wykonania Umowy zabezpieczenie może zostać przekazane na poczet kar umownych lub odszkodowania, na co Wykonawca wyraża zgodę.</w:t>
      </w:r>
    </w:p>
    <w:p w14:paraId="31E65838" w14:textId="77777777" w:rsidR="004F695F" w:rsidRPr="00AA08E7" w:rsidRDefault="004F695F">
      <w:pPr>
        <w:jc w:val="center"/>
        <w:rPr>
          <w:rFonts w:asciiTheme="minorHAnsi" w:hAnsiTheme="minorHAnsi" w:cstheme="minorHAnsi"/>
          <w:b/>
          <w:bCs/>
          <w:sz w:val="22"/>
          <w:szCs w:val="22"/>
        </w:rPr>
      </w:pPr>
    </w:p>
    <w:p w14:paraId="6CD33744"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FE641F" w:rsidRPr="00AA08E7">
        <w:rPr>
          <w:rFonts w:asciiTheme="minorHAnsi" w:hAnsiTheme="minorHAnsi" w:cstheme="minorHAnsi"/>
          <w:b/>
          <w:bCs/>
          <w:sz w:val="22"/>
          <w:szCs w:val="22"/>
        </w:rPr>
        <w:t>2</w:t>
      </w:r>
      <w:r w:rsidRPr="00AA08E7">
        <w:rPr>
          <w:rFonts w:asciiTheme="minorHAnsi" w:hAnsiTheme="minorHAnsi" w:cstheme="minorHAnsi"/>
          <w:b/>
          <w:bCs/>
          <w:sz w:val="22"/>
          <w:szCs w:val="22"/>
        </w:rPr>
        <w:t xml:space="preserve"> </w:t>
      </w:r>
    </w:p>
    <w:p w14:paraId="7DFC28DE"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PRAWA AUTORSKIE </w:t>
      </w:r>
    </w:p>
    <w:p w14:paraId="4DB8CA4D" w14:textId="77777777" w:rsidR="004F695F" w:rsidRPr="00AA08E7" w:rsidRDefault="004F695F">
      <w:pPr>
        <w:jc w:val="center"/>
        <w:rPr>
          <w:rFonts w:asciiTheme="minorHAnsi" w:hAnsiTheme="minorHAnsi" w:cstheme="minorHAnsi"/>
          <w:b/>
          <w:bCs/>
        </w:rPr>
      </w:pPr>
    </w:p>
    <w:p w14:paraId="4535DD57" w14:textId="77777777" w:rsidR="00EB716A" w:rsidRPr="00AA08E7"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Strony ustalają, że przedmiot umowy określony w § 1 stanowi przedmiot prawa autorskiego w rozumieniu ustawy z dnia 4 lutego 1994 r. o prawie autorskim i prawach pokrewnych (Dz. U. z 2017 roku poz.880). </w:t>
      </w:r>
    </w:p>
    <w:p w14:paraId="3E7925A0" w14:textId="77777777" w:rsidR="00EB716A" w:rsidRPr="00AA08E7"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W przypadku, kiedy w wyniku realizacji Przedmiotu umowy powstanie utwór w rozumieniu przepisów ustawy z dnia 4 lutego 1994 roku o prawie autorskim i prawach pokrewnych (Dz. U. 2019, poz. 1231 t.j.), zwanej dalej „UOPA”, z chwilą zapłaty Wynagrodzenia określonego w </w:t>
      </w:r>
      <w:r w:rsidR="008C4F9F" w:rsidRPr="00AA08E7">
        <w:rPr>
          <w:rFonts w:asciiTheme="minorHAnsi" w:hAnsiTheme="minorHAnsi" w:cstheme="minorHAnsi"/>
          <w:sz w:val="22"/>
          <w:szCs w:val="22"/>
          <w:lang w:eastAsia="pl-PL"/>
        </w:rPr>
        <w:t xml:space="preserve">§4 ust. 1 </w:t>
      </w:r>
      <w:r w:rsidRPr="00AA08E7">
        <w:rPr>
          <w:rFonts w:asciiTheme="minorHAnsi" w:eastAsia="Lucida Sans Unicode" w:hAnsiTheme="minorHAnsi" w:cstheme="minorHAnsi"/>
          <w:sz w:val="22"/>
          <w:szCs w:val="22"/>
          <w:lang w:eastAsia="en-US" w:bidi="en-US"/>
        </w:rPr>
        <w:t>Umowy za Dokumentację Projektową, Wykonawca przenosi na Zamawiającego bez jakiekolwiek dodatkowych opłat bezwarunkowo i na wyłączność całość autorskich praw majątkowych do utworu/ów, zgodnie z przepisami UOPA.</w:t>
      </w:r>
    </w:p>
    <w:p w14:paraId="48A54EDB" w14:textId="77777777" w:rsidR="00EB716A" w:rsidRPr="00AA08E7"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Z chwilą dokonania odbioru przedmiotu umowy Wykonawca przenosi w całości prawa autorskie do wykonanej pracy na Zamawiającego w ramach wynagrodzenia określonego w </w:t>
      </w:r>
      <w:r w:rsidR="008C4F9F" w:rsidRPr="00AA08E7">
        <w:rPr>
          <w:rFonts w:asciiTheme="minorHAnsi" w:hAnsiTheme="minorHAnsi" w:cstheme="minorHAnsi"/>
          <w:sz w:val="22"/>
          <w:szCs w:val="22"/>
          <w:lang w:eastAsia="pl-PL"/>
        </w:rPr>
        <w:t xml:space="preserve">§4 ust. 1 </w:t>
      </w:r>
      <w:r w:rsidRPr="00AA08E7">
        <w:rPr>
          <w:rFonts w:asciiTheme="minorHAnsi" w:eastAsia="Lucida Sans Unicode" w:hAnsiTheme="minorHAnsi" w:cstheme="minorHAnsi"/>
          <w:sz w:val="22"/>
          <w:szCs w:val="22"/>
          <w:lang w:eastAsia="en-US" w:bidi="en-US"/>
        </w:rPr>
        <w:t xml:space="preserve">  niniejszej umowy.</w:t>
      </w:r>
    </w:p>
    <w:p w14:paraId="08CEF856" w14:textId="77777777" w:rsidR="00947BF9" w:rsidRPr="00AA08E7" w:rsidRDefault="00EB716A" w:rsidP="006F4E64">
      <w:pPr>
        <w:widowControl w:val="0"/>
        <w:numPr>
          <w:ilvl w:val="0"/>
          <w:numId w:val="1"/>
        </w:numPr>
        <w:tabs>
          <w:tab w:val="clear" w:pos="0"/>
          <w:tab w:val="num" w:pos="360"/>
        </w:tabs>
        <w:suppressAutoHyphens w:val="0"/>
        <w:autoSpaceDE w:val="0"/>
        <w:autoSpaceDN w:val="0"/>
        <w:adjustRightInd w:val="0"/>
        <w:spacing w:after="147" w:line="360" w:lineRule="auto"/>
        <w:ind w:left="357"/>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Przeniesienie autorskich praw majątkowych do utworu/ów następuje na wszystkich polach eksploatacji znanych w chwili zawarcia Umowy, a w szczególności do: </w:t>
      </w:r>
    </w:p>
    <w:p w14:paraId="0719A761"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utrwalania, zwielokrotniania, wytwarzania dowolną techniką egzemplarzy utworów, w tym </w:t>
      </w:r>
      <w:r w:rsidR="009C452C"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lang w:eastAsia="pl-PL"/>
        </w:rPr>
        <w:t>techniką drukarską, poligraficzną, reprograficzną, informatyczną, zapisu magnetycznego oraz techniką cyfrową,</w:t>
      </w:r>
    </w:p>
    <w:p w14:paraId="7E36E730"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użyczania lub najmu oryginału albo egzemplarzy, </w:t>
      </w:r>
    </w:p>
    <w:p w14:paraId="1B500A0F"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publicznego udostępniania utworów w taki sposób, aby każdy mógł mieć do niego dostęp w miejscu i w czasie przez siebie wybranym, </w:t>
      </w:r>
    </w:p>
    <w:p w14:paraId="689EB165"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wykonywania i zezwalania na wykonywanie autorskich praw zależnych, w tym rozporządzania utworem zależnym oraz udzielania licencji oraz licencji z prawem sublicencji na korzystanie z utworu zależnego, </w:t>
      </w:r>
    </w:p>
    <w:p w14:paraId="2B0868A1"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modyfikowania całości oraz pojedynczych fragmentów w tym m.in. prawo do korekty, dokonywania przeróbek, zmian i adaptacji, łączenie fragmentów z innymi utworami, </w:t>
      </w:r>
    </w:p>
    <w:p w14:paraId="7CA2A268"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wprowadzania do pamięci komputerów, sieci Internet, </w:t>
      </w:r>
    </w:p>
    <w:p w14:paraId="063D5949"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trwałego lub czasowego zwielokrotniania utworu w całości lub w części jakimikolwiek środkami i w jakiejkolwiek formie, w tym poprzez wykonywanie kserokopii, fotokopii, reprodukcji komputerowych,</w:t>
      </w:r>
    </w:p>
    <w:p w14:paraId="7A96EF67"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udostępniania wykonawcom,</w:t>
      </w:r>
    </w:p>
    <w:p w14:paraId="0B6B30DE" w14:textId="77777777" w:rsidR="00EB716A"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wielokrotnego wykorzystywania utworu/ów do realizacji celów, zadań i inwestycji Zamawiającego. </w:t>
      </w:r>
    </w:p>
    <w:p w14:paraId="2A3E5E3C" w14:textId="77777777" w:rsidR="00947BF9" w:rsidRPr="00AA08E7"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oświadcza, że na mocy łączących go umów z twórcami utworów, twórcy zapewnili, że nie będą wykonywać osobistych praw autorskich do utworu. </w:t>
      </w:r>
    </w:p>
    <w:p w14:paraId="35B1F65E" w14:textId="77777777" w:rsidR="00947BF9" w:rsidRPr="00AA08E7"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chwili określonej w §</w:t>
      </w:r>
      <w:r w:rsidR="00FB2159" w:rsidRPr="00AA08E7">
        <w:rPr>
          <w:rFonts w:asciiTheme="minorHAnsi" w:hAnsiTheme="minorHAnsi" w:cstheme="minorHAnsi"/>
          <w:sz w:val="22"/>
          <w:szCs w:val="22"/>
          <w:lang w:eastAsia="pl-PL"/>
        </w:rPr>
        <w:t xml:space="preserve"> 6</w:t>
      </w:r>
      <w:r w:rsidRPr="00AA08E7">
        <w:rPr>
          <w:rFonts w:asciiTheme="minorHAnsi" w:hAnsiTheme="minorHAnsi" w:cstheme="minorHAnsi"/>
          <w:sz w:val="22"/>
          <w:szCs w:val="22"/>
          <w:lang w:eastAsia="pl-PL"/>
        </w:rPr>
        <w:t xml:space="preserve"> ust. </w:t>
      </w:r>
      <w:r w:rsidR="00FB2159" w:rsidRPr="00AA08E7">
        <w:rPr>
          <w:rFonts w:asciiTheme="minorHAnsi" w:hAnsiTheme="minorHAnsi" w:cstheme="minorHAnsi"/>
          <w:sz w:val="22"/>
          <w:szCs w:val="22"/>
          <w:lang w:eastAsia="pl-PL"/>
        </w:rPr>
        <w:t>3 i 4</w:t>
      </w:r>
      <w:r w:rsidRPr="00AA08E7">
        <w:rPr>
          <w:rFonts w:asciiTheme="minorHAnsi" w:hAnsiTheme="minorHAnsi" w:cstheme="minorHAnsi"/>
          <w:sz w:val="22"/>
          <w:szCs w:val="22"/>
          <w:lang w:eastAsia="pl-PL"/>
        </w:rPr>
        <w:t xml:space="preserve"> Umowy, Wykonawca przenosi na Zamawiającego własność wszelkich egzemplarzy utworu lub jego części, które przekaże Zamawiającemu stosownie do postanowień Umowy oraz nośników, na których zostały one utrwalone. </w:t>
      </w:r>
    </w:p>
    <w:p w14:paraId="0745546F" w14:textId="77777777" w:rsidR="00EB716A" w:rsidRPr="00AA08E7"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Wynagrodzenie za przeniesienie na Zamawiającego autorskich praw majątkowych do utworów obejmuje: </w:t>
      </w:r>
    </w:p>
    <w:p w14:paraId="09C4E977" w14:textId="77777777" w:rsidR="009C452C" w:rsidRPr="00AA08E7" w:rsidRDefault="00EB716A" w:rsidP="009C452C">
      <w:pPr>
        <w:numPr>
          <w:ilvl w:val="1"/>
          <w:numId w:val="1"/>
        </w:numPr>
        <w:tabs>
          <w:tab w:val="left" w:pos="851"/>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wynagrodzenie za przeniesienie, w odniesieniu do terytorium całego świata, bez ograniczeń czasowych i na wszystkich polach eksploatacji wskazanych w Umowie, autorskich praw majątkowych do utworu, jego aktualizacji, poprawek, oraz udzielenie, w odniesieniu do terytorium całego świata, bez ograniczeń czasowych i na wszystkich polach eksploatacji wskazanych w Umowie, zezwolenia na sporządzanie, korzystanie i rozporządzanie utworami zależnymi w stosunku do utworu, jego aktualizacji, poprawek oraz przeniesienie praw do udzielania zezwolenia na wykonywanie praw zależnych w odniesieniu do wszystkich pól eksploatacji wymienionych w Umowie oraz </w:t>
      </w:r>
    </w:p>
    <w:p w14:paraId="623D241D" w14:textId="77777777" w:rsidR="00947BF9" w:rsidRPr="00AA08E7" w:rsidRDefault="00EB716A" w:rsidP="009C452C">
      <w:pPr>
        <w:numPr>
          <w:ilvl w:val="1"/>
          <w:numId w:val="1"/>
        </w:numPr>
        <w:tabs>
          <w:tab w:val="left" w:pos="851"/>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wynagrodzenie za przeniesienie własności nośników, na których dostarczono utwór. </w:t>
      </w:r>
    </w:p>
    <w:p w14:paraId="5E9F5AFA" w14:textId="77777777" w:rsidR="00EB716A" w:rsidRPr="00AA08E7" w:rsidRDefault="00EB716A" w:rsidP="006F4E64">
      <w:pPr>
        <w:numPr>
          <w:ilvl w:val="0"/>
          <w:numId w:val="1"/>
        </w:numPr>
        <w:suppressAutoHyphens w:val="0"/>
        <w:autoSpaceDE w:val="0"/>
        <w:autoSpaceDN w:val="0"/>
        <w:adjustRightInd w:val="0"/>
        <w:spacing w:after="147" w:line="360" w:lineRule="auto"/>
        <w:ind w:left="284"/>
        <w:contextualSpacing/>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oświadcza i zapewnia, że:</w:t>
      </w:r>
    </w:p>
    <w:p w14:paraId="22721EFC" w14:textId="77777777" w:rsidR="009C452C" w:rsidRPr="00AA08E7"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jest uprawniony do przeniesienia na Zamawiającego autorskich praw majątkowych do Przedmiotu umowy, w zakresie określonym w Umowie oraz, że przeniesienie na Zamawiającego tych praw nie narusza jakichkolwiek praw osób trzecich, </w:t>
      </w:r>
    </w:p>
    <w:p w14:paraId="0F1B6E2F" w14:textId="77777777" w:rsidR="009C452C" w:rsidRPr="00AA08E7"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jest uprawniony do udzielenia Zamawiającemu wszelkich zgód, zezwoleń, upoważnień jak również jest uprawniony przenieść na Zamawiającego wszelkie prawa wymienione w niniejszej Umowie zgodnie z postanowieniami i w zakresie określonym w Umowie, a udzielenie tych zgód, zezwoleń, upoważnień i przeniesienie na Zamawiającego praw określonych w Umowie nie narusza jakichkolwiek praw osób trzecich, </w:t>
      </w:r>
    </w:p>
    <w:p w14:paraId="2A5EC33D" w14:textId="77777777" w:rsidR="00F36D85" w:rsidRPr="00AA08E7"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korzystanie i rozporządzanie przez Zamawiającego z Przedmiotu umowy, jego aktualizacji, poprawek oraz utworów zależnych w stosunku do wszystkich w/w elementów w zakresie określonym w Umowie i przepisach UOPA oraz wykonywanie innych praw nabytych na mocy Umowy nie będzie naruszało praw jakichkolwiek osób trzecich. </w:t>
      </w:r>
    </w:p>
    <w:p w14:paraId="1074BD8D" w14:textId="77777777" w:rsidR="009C452C" w:rsidRPr="00AA08E7" w:rsidRDefault="00EB716A" w:rsidP="009C452C">
      <w:pPr>
        <w:numPr>
          <w:ilvl w:val="0"/>
          <w:numId w:val="1"/>
        </w:numPr>
        <w:suppressAutoHyphens w:val="0"/>
        <w:autoSpaceDE w:val="0"/>
        <w:autoSpaceDN w:val="0"/>
        <w:adjustRightInd w:val="0"/>
        <w:spacing w:line="360" w:lineRule="auto"/>
        <w:ind w:left="426"/>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Niezależnie od innych postanowień, w przypadku podniesienia przez osoby trzecie w stosunku do Zamawiającego, jego licencjobiorców, sublicencjobiorców, ich następców prawnych lub podmiotów, na które Zamawiający przeniesie uprawnienia wynikające z Umowy, jakichkolwiek roszczeń wynikających z naruszenia autorskich praw majątkowych, praw zależnych, naruszenia patentu, zarejestrowanego wzoru, znaku towarowego lub nazwy handlowej, bądź też innych praw na dobrach niematerialnych, Wykonawca zwolni Zamawiającego, jego licencjobiorców, sublicencjobiorców, ich następców prawnych, lub podmioty, na które Zamawiający przeniesie uprawnienia wynikające z Umowy, z jakiejkolwiek odpowiedzialności wynikającej z takich roszczeń oraz pokryje wszelkie udokumentowane i uzasadnione koszty poniesione przez Zamawiającego i w/w podmioty w przypadku podniesienia roszczeń, o których mowa powyżej</w:t>
      </w:r>
      <w:r w:rsidR="00FD6A54" w:rsidRPr="00AA08E7">
        <w:rPr>
          <w:rFonts w:asciiTheme="minorHAnsi" w:hAnsiTheme="minorHAnsi" w:cstheme="minorHAnsi"/>
          <w:sz w:val="22"/>
          <w:szCs w:val="22"/>
          <w:lang w:eastAsia="pl-PL"/>
        </w:rPr>
        <w:t xml:space="preserve">, a także pokryje ewentualne szkody powstałe po stronie Zamawiającego. </w:t>
      </w:r>
      <w:r w:rsidRPr="00AA08E7">
        <w:rPr>
          <w:rFonts w:asciiTheme="minorHAnsi" w:hAnsiTheme="minorHAnsi" w:cstheme="minorHAnsi"/>
          <w:sz w:val="22"/>
          <w:szCs w:val="22"/>
          <w:lang w:eastAsia="pl-PL"/>
        </w:rPr>
        <w:t xml:space="preserve"> </w:t>
      </w:r>
    </w:p>
    <w:p w14:paraId="69987B26" w14:textId="77777777" w:rsidR="00EB716A" w:rsidRPr="00AA08E7" w:rsidRDefault="00EB716A" w:rsidP="009C452C">
      <w:pPr>
        <w:numPr>
          <w:ilvl w:val="0"/>
          <w:numId w:val="1"/>
        </w:numPr>
        <w:suppressAutoHyphens w:val="0"/>
        <w:autoSpaceDE w:val="0"/>
        <w:autoSpaceDN w:val="0"/>
        <w:adjustRightInd w:val="0"/>
        <w:spacing w:line="360" w:lineRule="auto"/>
        <w:ind w:left="426"/>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w którym w wyniku: </w:t>
      </w:r>
      <w:r w:rsidR="005841CB" w:rsidRPr="00AA08E7">
        <w:rPr>
          <w:rFonts w:asciiTheme="minorHAnsi" w:hAnsiTheme="minorHAnsi" w:cstheme="minorHAnsi"/>
          <w:sz w:val="22"/>
          <w:szCs w:val="22"/>
          <w:lang w:eastAsia="pl-PL"/>
        </w:rPr>
        <w:t xml:space="preserve"> </w:t>
      </w:r>
    </w:p>
    <w:p w14:paraId="19B95219" w14:textId="77777777" w:rsidR="00F36D85" w:rsidRPr="00AA08E7" w:rsidRDefault="00EB716A" w:rsidP="009C452C">
      <w:pPr>
        <w:numPr>
          <w:ilvl w:val="1"/>
          <w:numId w:val="1"/>
        </w:numPr>
        <w:tabs>
          <w:tab w:val="clear" w:pos="786"/>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nieprawdziwości oświadczeń złożonych przez Wykonawcę w niniejszym paragrafie; lub</w:t>
      </w:r>
    </w:p>
    <w:p w14:paraId="758F5522" w14:textId="77777777" w:rsidR="00F36D85" w:rsidRPr="00AA08E7" w:rsidRDefault="00EB716A" w:rsidP="009C452C">
      <w:pPr>
        <w:numPr>
          <w:ilvl w:val="1"/>
          <w:numId w:val="1"/>
        </w:numPr>
        <w:tabs>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podniesienia przez osoby trzecie w </w:t>
      </w:r>
      <w:r w:rsidR="00F36D85" w:rsidRPr="00AA08E7">
        <w:rPr>
          <w:rFonts w:asciiTheme="minorHAnsi" w:hAnsiTheme="minorHAnsi" w:cstheme="minorHAnsi"/>
          <w:sz w:val="22"/>
          <w:szCs w:val="22"/>
          <w:lang w:eastAsia="pl-PL"/>
        </w:rPr>
        <w:t xml:space="preserve">stosunku do Zamawiającego, jego </w:t>
      </w:r>
      <w:r w:rsidRPr="00AA08E7">
        <w:rPr>
          <w:rFonts w:asciiTheme="minorHAnsi" w:hAnsiTheme="minorHAnsi" w:cstheme="minorHAnsi"/>
          <w:sz w:val="22"/>
          <w:szCs w:val="22"/>
          <w:lang w:eastAsia="pl-PL"/>
        </w:rPr>
        <w:t xml:space="preserve">licencjobiorców, sublicencjobiorców, ich następców prawnych lub podmiotów, na które Zamawiający przeniesie uprawnienia wynikające z Umowy roszczeń, o których mowa w §1 ust. </w:t>
      </w:r>
      <w:r w:rsidR="00FD6A54" w:rsidRPr="00AA08E7">
        <w:rPr>
          <w:rFonts w:asciiTheme="minorHAnsi" w:hAnsiTheme="minorHAnsi" w:cstheme="minorHAnsi"/>
          <w:sz w:val="22"/>
          <w:szCs w:val="22"/>
          <w:lang w:eastAsia="pl-PL"/>
        </w:rPr>
        <w:t>9</w:t>
      </w:r>
      <w:r w:rsidRPr="00AA08E7">
        <w:rPr>
          <w:rFonts w:asciiTheme="minorHAnsi" w:hAnsiTheme="minorHAnsi" w:cstheme="minorHAnsi"/>
          <w:sz w:val="22"/>
          <w:szCs w:val="22"/>
          <w:lang w:eastAsia="pl-PL"/>
        </w:rPr>
        <w:t xml:space="preserve"> Umowy; lub </w:t>
      </w:r>
    </w:p>
    <w:p w14:paraId="16C1E134" w14:textId="77777777" w:rsidR="00EB716A" w:rsidRPr="00AA08E7" w:rsidRDefault="00EB716A" w:rsidP="009C452C">
      <w:pPr>
        <w:numPr>
          <w:ilvl w:val="1"/>
          <w:numId w:val="1"/>
        </w:numPr>
        <w:tabs>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wad prawnych utworu, Zamawiający, jego licencjobiorcy, sublicencjobiorcy, ich następcy prawni lub podmioty, na które Zamawiający przeniesie uprawnienia wynikające z Umowy nie będą mogli wykonywać uprawnień określonych w Umowie, lub w umowie licencji lub sublicencji, </w:t>
      </w:r>
    </w:p>
    <w:p w14:paraId="26E95871" w14:textId="77777777" w:rsidR="00EB716A" w:rsidRPr="00AA08E7" w:rsidRDefault="00EB716A" w:rsidP="00EB716A">
      <w:pPr>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na własny koszt uzyska od osób uprawnionych, uprawienia umożliwiające mu wykonanie zobowiązań wynikających z Umowy lub na własny koszt zapewni, aby takie osoby trzecie dysponujące prawami do utworu, udzieliły Zamawiającemu, jego licencjobiorcom, sublicencjobiorcom, ich następcom prawnym lub podmiotom, na które Zamawiający przeniesie uprawnienia wynikające z Umowy wszelkich licencji, zgód, zezwoleń i upoważnień oraz przeniosły prawa w zakresie, co najmniej takim jak określony w Umowie.</w:t>
      </w:r>
    </w:p>
    <w:p w14:paraId="60F2A4A4"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12</w:t>
      </w:r>
    </w:p>
    <w:p w14:paraId="57A30D41"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ZMIANA UMOWY</w:t>
      </w:r>
    </w:p>
    <w:p w14:paraId="3227039D"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bCs/>
          <w:sz w:val="22"/>
          <w:szCs w:val="22"/>
        </w:rPr>
        <w:t>Dopuszcza się zmiany postanowień zawartej umowy w zakresie i trybie przewidzianym w art. 4</w:t>
      </w:r>
      <w:r w:rsidR="007A4493" w:rsidRPr="00AA08E7">
        <w:rPr>
          <w:rFonts w:asciiTheme="minorHAnsi" w:hAnsiTheme="minorHAnsi" w:cstheme="minorHAnsi"/>
          <w:bCs/>
          <w:sz w:val="22"/>
          <w:szCs w:val="22"/>
        </w:rPr>
        <w:t>55</w:t>
      </w:r>
      <w:r w:rsidRPr="00AA08E7">
        <w:rPr>
          <w:rFonts w:asciiTheme="minorHAnsi" w:hAnsiTheme="minorHAnsi" w:cstheme="minorHAnsi"/>
          <w:bCs/>
          <w:sz w:val="22"/>
          <w:szCs w:val="22"/>
        </w:rPr>
        <w:t xml:space="preserve"> Pzp.</w:t>
      </w:r>
    </w:p>
    <w:p w14:paraId="1DC25ABB"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bCs/>
          <w:sz w:val="22"/>
          <w:szCs w:val="22"/>
        </w:rPr>
        <w:t xml:space="preserve">Zamawiający przewiduje </w:t>
      </w:r>
      <w:r w:rsidRPr="00AA08E7">
        <w:rPr>
          <w:rFonts w:asciiTheme="minorHAnsi" w:hAnsiTheme="minorHAnsi" w:cstheme="minorHAnsi"/>
          <w:b/>
          <w:bCs/>
          <w:sz w:val="22"/>
          <w:szCs w:val="22"/>
        </w:rPr>
        <w:t>możliwość zmian umowy</w:t>
      </w:r>
      <w:r w:rsidRPr="00AA08E7">
        <w:rPr>
          <w:rFonts w:asciiTheme="minorHAnsi" w:hAnsiTheme="minorHAnsi" w:cstheme="minorHAnsi"/>
          <w:bCs/>
          <w:sz w:val="22"/>
          <w:szCs w:val="22"/>
        </w:rPr>
        <w:t xml:space="preserve"> o których mowa w </w:t>
      </w:r>
      <w:r w:rsidRPr="00AA08E7">
        <w:rPr>
          <w:rFonts w:asciiTheme="minorHAnsi" w:hAnsiTheme="minorHAnsi" w:cstheme="minorHAnsi"/>
          <w:b/>
          <w:bCs/>
          <w:sz w:val="22"/>
          <w:szCs w:val="22"/>
        </w:rPr>
        <w:t>art.4</w:t>
      </w:r>
      <w:r w:rsidR="007A4493" w:rsidRPr="00AA08E7">
        <w:rPr>
          <w:rFonts w:asciiTheme="minorHAnsi" w:hAnsiTheme="minorHAnsi" w:cstheme="minorHAnsi"/>
          <w:b/>
          <w:bCs/>
          <w:sz w:val="22"/>
          <w:szCs w:val="22"/>
        </w:rPr>
        <w:t>55</w:t>
      </w:r>
      <w:r w:rsidRPr="00AA08E7">
        <w:rPr>
          <w:rFonts w:asciiTheme="minorHAnsi" w:hAnsiTheme="minorHAnsi" w:cstheme="minorHAnsi"/>
          <w:b/>
          <w:bCs/>
          <w:sz w:val="22"/>
          <w:szCs w:val="22"/>
        </w:rPr>
        <w:t xml:space="preserve"> </w:t>
      </w:r>
      <w:r w:rsidRPr="00AA08E7">
        <w:rPr>
          <w:rFonts w:asciiTheme="minorHAnsi" w:hAnsiTheme="minorHAnsi" w:cstheme="minorHAnsi"/>
          <w:bCs/>
          <w:sz w:val="22"/>
          <w:szCs w:val="22"/>
        </w:rPr>
        <w:t>ustawy Pzp,</w:t>
      </w:r>
      <w:r w:rsidRPr="00AA08E7">
        <w:rPr>
          <w:rFonts w:asciiTheme="minorHAnsi" w:hAnsiTheme="minorHAnsi" w:cstheme="minorHAnsi"/>
          <w:bCs/>
          <w:sz w:val="22"/>
          <w:szCs w:val="22"/>
        </w:rPr>
        <w:br/>
        <w:t>w szczególności w następujących przypadkach:</w:t>
      </w:r>
    </w:p>
    <w:p w14:paraId="441F705B" w14:textId="77777777" w:rsidR="00622C98" w:rsidRPr="00AA08E7" w:rsidRDefault="00622C98" w:rsidP="006B2D3B">
      <w:pPr>
        <w:spacing w:line="360" w:lineRule="auto"/>
        <w:jc w:val="both"/>
        <w:rPr>
          <w:rFonts w:asciiTheme="minorHAnsi" w:hAnsiTheme="minorHAnsi" w:cstheme="minorHAnsi"/>
          <w:sz w:val="22"/>
          <w:szCs w:val="22"/>
        </w:rPr>
      </w:pPr>
    </w:p>
    <w:p w14:paraId="05262449" w14:textId="77777777" w:rsidR="00622C98" w:rsidRPr="00AA08E7" w:rsidRDefault="00622C98" w:rsidP="006F4E64">
      <w:pPr>
        <w:numPr>
          <w:ilvl w:val="0"/>
          <w:numId w:val="5"/>
        </w:num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b/>
          <w:sz w:val="22"/>
          <w:szCs w:val="22"/>
        </w:rPr>
        <w:t xml:space="preserve">Zmiana przedmiotu umowy </w:t>
      </w:r>
      <w:r w:rsidRPr="00AA08E7">
        <w:rPr>
          <w:rFonts w:asciiTheme="minorHAnsi" w:hAnsiTheme="minorHAnsi" w:cstheme="minorHAnsi"/>
          <w:sz w:val="22"/>
          <w:szCs w:val="22"/>
        </w:rPr>
        <w:t>w przypadku, gdy:</w:t>
      </w:r>
    </w:p>
    <w:p w14:paraId="234AB41A" w14:textId="77777777" w:rsidR="00F36D85"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wystąpią nieprzewidziane w dokumentacji postępowania</w:t>
      </w:r>
      <w:r w:rsidRPr="00AA08E7">
        <w:rPr>
          <w:rFonts w:asciiTheme="minorHAnsi" w:hAnsiTheme="minorHAnsi" w:cstheme="minorHAnsi"/>
          <w:sz w:val="22"/>
          <w:szCs w:val="22"/>
        </w:rPr>
        <w:br/>
        <w:t>o udzielenia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p>
    <w:p w14:paraId="03EC0A0A" w14:textId="77777777" w:rsidR="00622C98"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konieczna okaże się zmiana opisu przedmiotu zamówienia, której wprowadzenie jest wynikiem:</w:t>
      </w:r>
    </w:p>
    <w:p w14:paraId="1149C4C7"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rozwoju technicznego, technologicznego lub w zakresie materiałów budowlanych, a wprowadzenie zmiany spowoduje, że zaprojektowane rozwiązanie będzie przewidywać najbardziej aktualne lub odpowiednie rozwiązania techniczne, technologiczne lub w zakresie stosownych materiałów budowlanych,</w:t>
      </w:r>
    </w:p>
    <w:p w14:paraId="560EC109"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zmian wymagań Zamawiającego co do przedmiotu zamówienia, które nie były przewidziane w pierwotnym opisie przedmiotu zamówienia, a ich wprowadzenie jest zasadne ze względów  funkcjonalnych  projektowanego obiektu,</w:t>
      </w:r>
    </w:p>
    <w:p w14:paraId="0F105FB2"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xml:space="preserve">- zmian obowiązujących przepisów prawa, które weszły w życie po terminie składania ofert, powodujących konieczność zmian zakresu przedmiotu zamówienia, w tym w szczególności zmiany obowiązków wykonawcy lub rozwiązań wynikających z opisu przedmiotu zamówienia, </w:t>
      </w:r>
    </w:p>
    <w:p w14:paraId="0233F8F3"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zaprzestania korzystania z rozwiązań, materiałów lub technologii przewidzianej w opisie przedmiotu zamówienia lub umowie i zastąpienie dotychczasowych postanowień w tym zakresie aktualnie stosowanymi rozwiązaniami, materiałami lub technologiami.</w:t>
      </w:r>
    </w:p>
    <w:p w14:paraId="1EE2281E" w14:textId="77777777" w:rsidR="00622C98"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wystąpią zmiany warunków realizacji i zakresu przedmiotowego umowy niezbędne do prawidłowej realizacji zamówienia związane z:</w:t>
      </w:r>
    </w:p>
    <w:p w14:paraId="6529D653" w14:textId="77777777" w:rsidR="00622C98" w:rsidRPr="00AA08E7" w:rsidRDefault="00622C98" w:rsidP="006B2D3B">
      <w:p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sz w:val="22"/>
          <w:szCs w:val="22"/>
        </w:rPr>
        <w:tab/>
        <w:t>- koniecznością zapewnienia bezpieczeństwa lub zapobieżenia awarii lub zapobieżenia kolizji z projektami realizowanymi przez inne podmioty, instytucje, osoby trzecie,</w:t>
      </w:r>
    </w:p>
    <w:p w14:paraId="11100D51"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wystąpieniem okoliczności powodujących, że niemożliwe jest zrealizowanie przedmiotu umowy w sposób założony w opisie przedmiotu zamówienia, zgodnie z zasadami sztuki inżynierskiej, które nie były możliwe do przewidzenia w momencie zawarcia umowy, konieczność przeprojektowania sieci i urządzeń obcych, dostosowanie projektu do istniejących warunków terenowych,  prawnych.</w:t>
      </w:r>
    </w:p>
    <w:p w14:paraId="2FDB83C4"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zaistnieniem niemożliwych wcześniej do przewidzenia i niezależnych od stron umowy okoliczności powodujących niemożność, niecelowość, zbędność realizacji poszczególnych elementów przedmiotu zamówienia z punktu widzenia Zamawiającego</w:t>
      </w:r>
      <w:r w:rsidR="00812703"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p>
    <w:p w14:paraId="6EE5D6A4" w14:textId="6C80BD84" w:rsidR="00CC2BBE" w:rsidRPr="00AA08E7" w:rsidRDefault="00CC2BBE"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konieczności dostosowania przedmiotu umowy do etapowego wykonania robót budowlanych</w:t>
      </w:r>
      <w:r w:rsidR="00EB793D" w:rsidRPr="00AA08E7">
        <w:rPr>
          <w:rFonts w:asciiTheme="minorHAnsi" w:hAnsiTheme="minorHAnsi" w:cstheme="minorHAnsi"/>
          <w:sz w:val="22"/>
          <w:szCs w:val="22"/>
        </w:rPr>
        <w:t>.</w:t>
      </w:r>
    </w:p>
    <w:p w14:paraId="135AB78B" w14:textId="77777777" w:rsidR="00622C98" w:rsidRPr="00AA08E7" w:rsidRDefault="00622C98" w:rsidP="006B2D3B">
      <w:p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 xml:space="preserve"> </w:t>
      </w:r>
    </w:p>
    <w:p w14:paraId="1A4011F6"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Wystąpienie powyższych okoliczności umożliwia stronom zmianę umowy poprzez zmianę obowiązków Wykonawcy lub opisu przedmiotu zamówienia, w tym przede wszystkim poprzez wprowadzenie nowych lub innych rozwiązań technicznych, technologicznych, jakie mają być zastosowane w projektowanym obiekcie, albo zmiany materiałów, pod warunkiem że wprowadzone modyfikacje:</w:t>
      </w:r>
    </w:p>
    <w:p w14:paraId="26FDC244" w14:textId="77777777" w:rsidR="00622C98" w:rsidRPr="00AA08E7" w:rsidRDefault="00622C98" w:rsidP="006F4E64">
      <w:pPr>
        <w:numPr>
          <w:ilvl w:val="0"/>
          <w:numId w:val="4"/>
        </w:num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 xml:space="preserve">nie zmienią przeznaczenia projektowanego obiektu oraz ogólnego charakteru umowy, </w:t>
      </w:r>
    </w:p>
    <w:p w14:paraId="70127182" w14:textId="77777777" w:rsidR="008D1EF7" w:rsidRPr="00AA08E7" w:rsidRDefault="00622C98" w:rsidP="006F4E64">
      <w:pPr>
        <w:numPr>
          <w:ilvl w:val="0"/>
          <w:numId w:val="4"/>
        </w:num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są niezbędne do realizacji celu umowy, co strony są w stanie wykazać</w:t>
      </w:r>
      <w:r w:rsidR="008D1EF7" w:rsidRPr="00AA08E7">
        <w:rPr>
          <w:rFonts w:asciiTheme="minorHAnsi" w:hAnsiTheme="minorHAnsi" w:cstheme="minorHAnsi"/>
          <w:sz w:val="22"/>
          <w:szCs w:val="22"/>
        </w:rPr>
        <w:t>.</w:t>
      </w:r>
    </w:p>
    <w:p w14:paraId="2F6C9FE1" w14:textId="77777777" w:rsidR="00AE29F1" w:rsidRPr="00AA08E7" w:rsidRDefault="00AE29F1" w:rsidP="006B2D3B">
      <w:pPr>
        <w:spacing w:line="360" w:lineRule="auto"/>
        <w:ind w:left="567" w:hanging="426"/>
        <w:rPr>
          <w:rFonts w:asciiTheme="minorHAnsi" w:hAnsiTheme="minorHAnsi" w:cstheme="minorHAnsi"/>
          <w:sz w:val="22"/>
          <w:szCs w:val="22"/>
        </w:rPr>
      </w:pPr>
    </w:p>
    <w:p w14:paraId="31112CC9" w14:textId="77777777" w:rsidR="00622C98" w:rsidRPr="00AA08E7" w:rsidRDefault="00622C98" w:rsidP="006F4E64">
      <w:pPr>
        <w:numPr>
          <w:ilvl w:val="0"/>
          <w:numId w:val="5"/>
        </w:num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b/>
          <w:sz w:val="22"/>
          <w:szCs w:val="22"/>
        </w:rPr>
        <w:t>Zmiana, w tym wydłużenie terminu wykonania umowy</w:t>
      </w:r>
      <w:r w:rsidRPr="00AA08E7">
        <w:rPr>
          <w:rFonts w:asciiTheme="minorHAnsi" w:hAnsiTheme="minorHAnsi" w:cstheme="minorHAnsi"/>
          <w:sz w:val="22"/>
          <w:szCs w:val="22"/>
        </w:rPr>
        <w:t xml:space="preserve"> w przypadku:</w:t>
      </w:r>
    </w:p>
    <w:p w14:paraId="7AEFD6CF"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Opóźnienia, przedłużenia się organów administracji publicznej w wydaniu decyzji administracyjnych, uzgodnień, ekspertyz lub innych aktó</w:t>
      </w:r>
      <w:r w:rsidR="00CF1BDE" w:rsidRPr="00AA08E7">
        <w:rPr>
          <w:rFonts w:asciiTheme="minorHAnsi" w:hAnsiTheme="minorHAnsi" w:cstheme="minorHAnsi"/>
          <w:sz w:val="22"/>
          <w:szCs w:val="22"/>
        </w:rPr>
        <w:t xml:space="preserve">w administracyjnych niezbędnych </w:t>
      </w:r>
      <w:r w:rsidRPr="00AA08E7">
        <w:rPr>
          <w:rFonts w:asciiTheme="minorHAnsi" w:hAnsiTheme="minorHAnsi" w:cstheme="minorHAnsi"/>
          <w:sz w:val="22"/>
          <w:szCs w:val="22"/>
        </w:rPr>
        <w:t>do wykonania przedmiotu umowy, pomimo spełnienia przez Wy</w:t>
      </w:r>
      <w:r w:rsidR="00CF1BDE" w:rsidRPr="00AA08E7">
        <w:rPr>
          <w:rFonts w:asciiTheme="minorHAnsi" w:hAnsiTheme="minorHAnsi" w:cstheme="minorHAnsi"/>
          <w:sz w:val="22"/>
          <w:szCs w:val="22"/>
        </w:rPr>
        <w:t xml:space="preserve">konawcę warunków ich uzyskania, </w:t>
      </w:r>
      <w:r w:rsidRPr="00AA08E7">
        <w:rPr>
          <w:rFonts w:asciiTheme="minorHAnsi" w:hAnsiTheme="minorHAnsi" w:cstheme="minorHAnsi"/>
          <w:sz w:val="22"/>
          <w:szCs w:val="22"/>
        </w:rPr>
        <w:t>w tym przede wszystkim złożenia przez Wykonawcę prawidłowego i kompletnego wniosku o ich wydanie,</w:t>
      </w:r>
    </w:p>
    <w:p w14:paraId="5E10C174"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Konieczności uzyskania wyroku sądu lub innego orzeczenia sądu albo postanowienia, decyzji, uzgodnienia organu administracji publicznej, którego uzyskanie nie było przewidziane w opisie przedmiotu zamówienia (ani w żadnym innym dokumencie, stanowiącym element dokumentacji postępowania o udzielenie zamówienia), a jest niezbędne celem wykonania obowiązków Wykonawcy wynikających z umowy,</w:t>
      </w:r>
    </w:p>
    <w:p w14:paraId="43DA5B87"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Wystąpienia osób trzecich z roszczeniami lub ujawnienia się roszczeń, wystąpienia sprzeciwów, które uniemożliwiają dalsze wykonanie przedmiotu zamówienia, w szczególności uzyskanie odpowiednich decyzji, zezwoleń, uzgodnień wydanych przez organy administracji publicznej, a także uzyskanie warunków od właścicieli, zarządców urządzeń obcych zlokalizowanych w pasach drogowych,</w:t>
      </w:r>
    </w:p>
    <w:p w14:paraId="2AF62276"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Przedłużające się konsultacje społeczne, protesty mieszkańców bądź innych podmiotów, których dotyczy realizacja zamówienia, jeżeli przedłużenie to nie wynikało z winy lub zaniechania Wykonawcy,</w:t>
      </w:r>
    </w:p>
    <w:p w14:paraId="3F94C93B"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49F8B765"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Zmiany warunków technicznych, warunków wykonywania i zabezpieczenia robót, wydawanych przez gestorów urządzeń obcych, w szczególności sieci energetycznych, gazowych, wodociągowo-kanalizacyjnych, światłowodowych itp. co uniemożliwia terminową realizację przez Wykonawcę obowiązków wynikających z umowy,</w:t>
      </w:r>
    </w:p>
    <w:p w14:paraId="65A08B29" w14:textId="77777777" w:rsidR="00622C98" w:rsidRPr="00AA08E7" w:rsidRDefault="00622C98" w:rsidP="006F4E64">
      <w:pPr>
        <w:numPr>
          <w:ilvl w:val="0"/>
          <w:numId w:val="26"/>
        </w:numPr>
        <w:spacing w:line="360" w:lineRule="auto"/>
        <w:ind w:left="709"/>
        <w:jc w:val="both"/>
        <w:rPr>
          <w:rFonts w:asciiTheme="minorHAnsi" w:hAnsiTheme="minorHAnsi" w:cstheme="minorHAnsi"/>
          <w:bCs/>
          <w:sz w:val="22"/>
          <w:szCs w:val="22"/>
        </w:rPr>
      </w:pPr>
      <w:r w:rsidRPr="00AA08E7">
        <w:rPr>
          <w:rFonts w:asciiTheme="minorHAnsi" w:hAnsiTheme="minorHAnsi" w:cstheme="minorHAnsi"/>
          <w:sz w:val="22"/>
          <w:szCs w:val="22"/>
        </w:rPr>
        <w:t>Opóźnienia gestorów sieci, urządzeń obcych, właścicieli, organów i zarządców terenów na które oddziałuje inwestycja w tym terenów zamkniętych PKP w wydawaniu decyzji, uzgodnień, opinii itp.,</w:t>
      </w:r>
    </w:p>
    <w:p w14:paraId="5B078C32"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bCs/>
          <w:sz w:val="22"/>
          <w:szCs w:val="22"/>
        </w:rPr>
        <w:t>Ujawnienia niezinwentaryzowanych lub przebiegających niezgodnie z inwentaryzacją podziemnych sieci, urządzeń obcych i wystąpienia konieczności przeprojektowania w celu ich zabezpieczenia lub usunięcia kolizji,</w:t>
      </w:r>
    </w:p>
    <w:p w14:paraId="4B9A2E02"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Zmiany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74E3E661"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Wystąpienia warunków działania siły wyższej(np. klęski żywiołowe, strajki generalne lub lokalne, stan epidemii itp.) lub okoliczności obiektywnych niemożliwych wcześniej do przewidzenia pomimo zachowania należytej staranności, które uniemożliwiły wykonanie umowy w dotychczas ustalonym terminie. </w:t>
      </w:r>
    </w:p>
    <w:p w14:paraId="660A0767"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Wystąpieniem okoliczności zaistniałych w trakcie realizacji robót, a w szczególności  wystąpieniem niesprzyjających warunków atmosferycznych, geologicznych, hydrologicznych, archeologicznych lub kolizji z sieciami infrastruktury obcej, niepozwalającymi na wykonanie zamówienia, </w:t>
      </w:r>
    </w:p>
    <w:p w14:paraId="29CAF77A"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Konieczności wykonania zamówień dodatkowych lub innych zamówień powiązanych których wykonanie stało się konieczne i celowe do prawidłowego wykonania zamówienia podstawowego</w:t>
      </w:r>
    </w:p>
    <w:p w14:paraId="6A84BCDD"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Wystąpienia nadzwyczajnych warunków pogodowych, opadów uniemożliwiających prowadzenie prac, niepozwalających na wykonanie </w:t>
      </w:r>
      <w:r w:rsidR="00A127F8" w:rsidRPr="00AA08E7">
        <w:rPr>
          <w:rFonts w:asciiTheme="minorHAnsi" w:hAnsiTheme="minorHAnsi" w:cstheme="minorHAnsi"/>
          <w:sz w:val="22"/>
          <w:szCs w:val="22"/>
        </w:rPr>
        <w:t>z</w:t>
      </w:r>
      <w:r w:rsidRPr="00AA08E7">
        <w:rPr>
          <w:rFonts w:asciiTheme="minorHAnsi" w:hAnsiTheme="minorHAnsi" w:cstheme="minorHAnsi"/>
          <w:sz w:val="22"/>
          <w:szCs w:val="22"/>
        </w:rPr>
        <w:t>amówienia w terminie,</w:t>
      </w:r>
    </w:p>
    <w:p w14:paraId="014E574F"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Zaistnienia innych okoliczności niezależnych od Wykonawcy, a mających wpływ na termin  realizacji zamówienia.</w:t>
      </w:r>
    </w:p>
    <w:p w14:paraId="35783031"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Wystąpieniem niezgodności pomiędzy częścią opisową, a kartograficzną ewidencji gruntów</w:t>
      </w:r>
    </w:p>
    <w:p w14:paraId="5EDD8E02"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Termin wykonania umowy może ulec zmianie o czas, o jaki wyżej wskazane okoliczności wpłynęły</w:t>
      </w:r>
      <w:r w:rsidRPr="00AA08E7">
        <w:rPr>
          <w:rFonts w:asciiTheme="minorHAnsi" w:hAnsiTheme="minorHAnsi" w:cstheme="minorHAnsi"/>
          <w:sz w:val="22"/>
          <w:szCs w:val="22"/>
        </w:rPr>
        <w:br/>
        <w:t xml:space="preserve">na termin wykonania umowy przez Wykonawcę, to jest uniemożliwiły Wykonawcy terminową realizację przedmiotu umowy.  </w:t>
      </w:r>
    </w:p>
    <w:p w14:paraId="749DCF98" w14:textId="77777777" w:rsidR="00622C98" w:rsidRPr="00AA08E7" w:rsidRDefault="00622C98" w:rsidP="006B2D3B">
      <w:pPr>
        <w:spacing w:line="360" w:lineRule="auto"/>
        <w:ind w:left="426" w:hanging="426"/>
        <w:rPr>
          <w:rFonts w:asciiTheme="minorHAnsi" w:hAnsiTheme="minorHAnsi" w:cstheme="minorHAnsi"/>
          <w:sz w:val="22"/>
          <w:szCs w:val="22"/>
        </w:rPr>
      </w:pPr>
    </w:p>
    <w:p w14:paraId="6531F77F"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Zmiana osób kluczowych  dla realizacji zamówienia lub zmiana podwykonawcy.</w:t>
      </w:r>
    </w:p>
    <w:p w14:paraId="48F0B7F3" w14:textId="77777777" w:rsidR="00622C98"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sz w:val="22"/>
          <w:szCs w:val="22"/>
        </w:rPr>
        <w:t>Dopuszczalna jest zmiana osób skierowanych do realizacji zamówienia (osób kluczowych  dla realizacji zamówienia, w tym Głównego Projektanta), w odniesieniu do osób wskazanych przez Wykonawcę na etapie postępowania o udzielenie zamówienia publicznego w sytuacji, gdy zmiana będzie polegać na zastąpieniu dotychczasowej osoby inną osobą, która posiada doświadczenie potwierdzające spełnienia warunków udziału w postępowaniu przez Wykonawcę lub gdy Wykonawca otrzymałby w ramach kryterium oceny ofert „doświadczenie osób ….” co najmniej tyle samo punktów za doświadczenie i kwalifikacje zastępującej osoby, co osoby wskazanej w ofercie,</w:t>
      </w:r>
    </w:p>
    <w:p w14:paraId="55CDC5EF" w14:textId="77777777" w:rsidR="00F36D85"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bCs/>
          <w:sz w:val="22"/>
          <w:szCs w:val="22"/>
        </w:rPr>
        <w:t>Zmiana podwykonawcy na którego zasoby powoływał się Wykonawca przy wykazaniu spełnienia warunków udziału na etapie postępowania przetargowego i wskazany do realizacji części zamówienia na innego podwykonawcę, z zachowaniem zasad opisanych w SWZ pod warunkiem że nowy Podwykonawca spełnia warunki udziału w postępowaniu w stopniu nie mniejszym niż dotychczasowy podwykonawca i nie podlega wykluczeniu,</w:t>
      </w:r>
    </w:p>
    <w:p w14:paraId="522F47CD" w14:textId="77777777" w:rsidR="00622C98"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bCs/>
          <w:sz w:val="22"/>
          <w:szCs w:val="22"/>
        </w:rPr>
        <w:t xml:space="preserve">Wystąpienie konieczności realizacji przez </w:t>
      </w:r>
      <w:r w:rsidRPr="00AA08E7">
        <w:rPr>
          <w:rFonts w:asciiTheme="minorHAnsi" w:hAnsiTheme="minorHAnsi" w:cstheme="minorHAnsi"/>
          <w:sz w:val="22"/>
          <w:szCs w:val="22"/>
        </w:rPr>
        <w:t xml:space="preserve">Wykonawcę osobiście </w:t>
      </w:r>
      <w:r w:rsidRPr="00AA08E7">
        <w:rPr>
          <w:rFonts w:asciiTheme="minorHAnsi" w:hAnsiTheme="minorHAnsi" w:cstheme="minorHAnsi"/>
          <w:bCs/>
          <w:sz w:val="22"/>
          <w:szCs w:val="22"/>
        </w:rPr>
        <w:t xml:space="preserve">tej części zamówienia, która została wskazana w ofercie iż będzie realizowana </w:t>
      </w:r>
      <w:r w:rsidRPr="00AA08E7">
        <w:rPr>
          <w:rFonts w:asciiTheme="minorHAnsi" w:hAnsiTheme="minorHAnsi" w:cstheme="minorHAnsi"/>
          <w:sz w:val="22"/>
          <w:szCs w:val="22"/>
        </w:rPr>
        <w:t>przez podwykonawcę (rezygnacja z podwykonawcy).</w:t>
      </w:r>
    </w:p>
    <w:p w14:paraId="196FCA20"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Rozwiązanie za porozumieniem stron umowy</w:t>
      </w:r>
    </w:p>
    <w:p w14:paraId="70A9E512"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Rozwiązaniem za porozumieniem stron umowy w całości lub części wraz z dokonaniem pomiędzy stronami rozliczenia umowy oraz udzieleniem gwarancji rękojmi na zrealizowany zakres.</w:t>
      </w:r>
    </w:p>
    <w:p w14:paraId="40C5CD43"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w:t>
      </w:r>
    </w:p>
    <w:p w14:paraId="7F606890"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zwiększających ryzyko nienależytego wykonania, niecelowego, niezasadnego.</w:t>
      </w:r>
    </w:p>
    <w:p w14:paraId="30986BBA" w14:textId="77777777" w:rsidR="00622C98" w:rsidRPr="00AA08E7" w:rsidRDefault="00622C98" w:rsidP="006B2D3B">
      <w:pPr>
        <w:spacing w:line="360" w:lineRule="auto"/>
        <w:ind w:left="426" w:hanging="426"/>
        <w:rPr>
          <w:rFonts w:asciiTheme="minorHAnsi" w:hAnsiTheme="minorHAnsi" w:cstheme="minorHAnsi"/>
          <w:sz w:val="22"/>
          <w:szCs w:val="22"/>
        </w:rPr>
      </w:pPr>
    </w:p>
    <w:p w14:paraId="62698B85"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Zmiana wysokości wynagrodzenia, trybów zasad i terminów rozliczeń</w:t>
      </w:r>
    </w:p>
    <w:p w14:paraId="061A5C10" w14:textId="77777777" w:rsidR="00622C98" w:rsidRPr="00AA08E7" w:rsidRDefault="00622C98" w:rsidP="006F4E64">
      <w:pPr>
        <w:numPr>
          <w:ilvl w:val="0"/>
          <w:numId w:val="29"/>
        </w:numPr>
        <w:tabs>
          <w:tab w:val="num" w:pos="851"/>
        </w:tabs>
        <w:spacing w:line="360" w:lineRule="auto"/>
        <w:ind w:left="851" w:hanging="425"/>
        <w:jc w:val="both"/>
        <w:rPr>
          <w:rFonts w:asciiTheme="minorHAnsi" w:hAnsiTheme="minorHAnsi" w:cstheme="minorHAnsi"/>
          <w:sz w:val="22"/>
          <w:szCs w:val="22"/>
        </w:rPr>
      </w:pPr>
      <w:r w:rsidRPr="00AA08E7">
        <w:rPr>
          <w:rFonts w:asciiTheme="minorHAnsi" w:hAnsiTheme="minorHAnsi" w:cstheme="minorHAnsi"/>
          <w:sz w:val="22"/>
          <w:szCs w:val="22"/>
        </w:rPr>
        <w:t>Zmiana wynagrodzenia wynikająca ze zmiany powszechnie obowiązujących przepisów prawa</w:t>
      </w:r>
      <w:r w:rsidR="008D1EF7" w:rsidRPr="00AA08E7">
        <w:rPr>
          <w:rFonts w:asciiTheme="minorHAnsi" w:hAnsiTheme="minorHAnsi" w:cstheme="minorHAnsi"/>
          <w:sz w:val="22"/>
          <w:szCs w:val="22"/>
        </w:rPr>
        <w:t xml:space="preserve"> </w:t>
      </w:r>
      <w:r w:rsidRPr="00AA08E7">
        <w:rPr>
          <w:rFonts w:asciiTheme="minorHAnsi" w:hAnsiTheme="minorHAnsi" w:cstheme="minorHAnsi"/>
          <w:sz w:val="22"/>
          <w:szCs w:val="22"/>
        </w:rPr>
        <w:t>w zakresie mającym wpływ na realizację i rozliczenie przedmiotu zamówienia, w tym urzędowa zmiana (zmniejszenie bądź zwiększenie) stawki podatku VAT,</w:t>
      </w:r>
    </w:p>
    <w:p w14:paraId="3C4A971F" w14:textId="77777777" w:rsidR="00622C98" w:rsidRPr="00AA08E7" w:rsidRDefault="00622C98" w:rsidP="006F4E64">
      <w:pPr>
        <w:numPr>
          <w:ilvl w:val="0"/>
          <w:numId w:val="29"/>
        </w:numPr>
        <w:tabs>
          <w:tab w:val="num" w:pos="851"/>
        </w:tabs>
        <w:spacing w:line="360" w:lineRule="auto"/>
        <w:ind w:left="851" w:hanging="425"/>
        <w:jc w:val="both"/>
        <w:rPr>
          <w:rFonts w:asciiTheme="minorHAnsi" w:hAnsiTheme="minorHAnsi" w:cstheme="minorHAnsi"/>
          <w:b/>
          <w:sz w:val="22"/>
          <w:szCs w:val="22"/>
        </w:rPr>
      </w:pPr>
      <w:r w:rsidRPr="00AA08E7">
        <w:rPr>
          <w:rFonts w:asciiTheme="minorHAnsi" w:hAnsiTheme="minorHAnsi" w:cstheme="minorHAnsi"/>
          <w:sz w:val="22"/>
          <w:szCs w:val="22"/>
        </w:rPr>
        <w:t xml:space="preserve">Zmiana trybów zasad i terminów rozliczeń wynagrodzenia umownego w przypadku zaistnienia okoliczności uzasadniających taką zmianę, w szczególności wynikających z zasad dofinansowania projektu w ramach programów zewnętrznych lub zmiany harmonogramu realizacji, </w:t>
      </w:r>
      <w:r w:rsidR="00003B5D" w:rsidRPr="00AA08E7">
        <w:rPr>
          <w:rFonts w:asciiTheme="minorHAnsi" w:hAnsiTheme="minorHAnsi" w:cstheme="minorHAnsi"/>
          <w:sz w:val="22"/>
          <w:szCs w:val="22"/>
        </w:rPr>
        <w:t>harmonogramu płatności</w:t>
      </w:r>
      <w:r w:rsidRPr="00AA08E7">
        <w:rPr>
          <w:rFonts w:asciiTheme="minorHAnsi" w:hAnsiTheme="minorHAnsi" w:cstheme="minorHAnsi"/>
          <w:sz w:val="22"/>
          <w:szCs w:val="22"/>
        </w:rPr>
        <w:t xml:space="preserve">. </w:t>
      </w:r>
    </w:p>
    <w:p w14:paraId="14945AC7"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Zmiany podmiotu</w:t>
      </w:r>
      <w:r w:rsidRPr="00AA08E7">
        <w:rPr>
          <w:rFonts w:asciiTheme="minorHAnsi" w:hAnsiTheme="minorHAnsi" w:cstheme="minorHAnsi"/>
          <w:sz w:val="22"/>
          <w:szCs w:val="22"/>
        </w:rPr>
        <w:t xml:space="preserve"> w zakresie realizacji zamówienia w szczególności jeżeli po stronie Wykonawcy występują podmioty działające wspólnie (konsorcja , spółki cywilne) i w trakcie realizacji umowy wystąpią okoliczności uniemożliwiające lub utrudniające dalsze działanie wszystkim podmiotom tworzącym stronę wykonawczą, np. w przypadku gdyby została ogłoszona upadłość lub zastała otwarta likwidacja jednego lub kilku podmiotów. W takim przypadku dopuszcza się za zgodą Zamawiającego, przejęcie obowiązków Wykonawcy umowy na niezmienionych warunkach.</w:t>
      </w:r>
    </w:p>
    <w:p w14:paraId="1A6B47F5" w14:textId="77777777" w:rsidR="004B107B" w:rsidRPr="00AA08E7" w:rsidRDefault="004B107B"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Zmiany podmiotu</w:t>
      </w:r>
      <w:r w:rsidRPr="00AA08E7">
        <w:rPr>
          <w:rFonts w:asciiTheme="minorHAnsi" w:hAnsiTheme="minorHAnsi" w:cstheme="minorHAnsi"/>
          <w:sz w:val="22"/>
          <w:szCs w:val="22"/>
        </w:rPr>
        <w:t xml:space="preserve"> w zakresie realizacji zamówienia gdy nowy wykonawca ma zastąpić dotychczasowego wykonawcę w wyniku sukcesji, </w:t>
      </w:r>
      <w:r w:rsidR="008D574B" w:rsidRPr="00AA08E7">
        <w:rPr>
          <w:rFonts w:asciiTheme="minorHAnsi" w:hAnsiTheme="minorHAnsi" w:cstheme="minorHAnsi"/>
          <w:sz w:val="22"/>
          <w:szCs w:val="22"/>
        </w:rPr>
        <w:t>w następstwie przejęcia, połączenia, podziału, przekształcenia,</w:t>
      </w:r>
      <w:r w:rsidR="00A127F8" w:rsidRPr="00AA08E7">
        <w:rPr>
          <w:rFonts w:asciiTheme="minorHAnsi" w:hAnsiTheme="minorHAnsi" w:cstheme="minorHAnsi"/>
          <w:sz w:val="22"/>
          <w:szCs w:val="22"/>
        </w:rPr>
        <w:t xml:space="preserve"> </w:t>
      </w:r>
      <w:r w:rsidR="008D574B" w:rsidRPr="00AA08E7">
        <w:rPr>
          <w:rFonts w:asciiTheme="minorHAnsi" w:hAnsiTheme="minorHAnsi" w:cstheme="minorHAnsi"/>
          <w:sz w:val="22"/>
          <w:szCs w:val="22"/>
        </w:rPr>
        <w:t>upadłości, restrukturyzacji, dziedziczenia lub nabycia dotychczasowego wykonawcy lub jego przedsiębiorstwa, o ile nowy wykonawca spełnia warunki udziału w postępowaniu i nie zachodzą w stosunk</w:t>
      </w:r>
      <w:r w:rsidR="00003B5D" w:rsidRPr="00AA08E7">
        <w:rPr>
          <w:rFonts w:asciiTheme="minorHAnsi" w:hAnsiTheme="minorHAnsi" w:cstheme="minorHAnsi"/>
          <w:sz w:val="22"/>
          <w:szCs w:val="22"/>
        </w:rPr>
        <w:t>u do niego podstawy wykluczenia oraz nie pociąga to za sobą innych istotnych zmian umowy.</w:t>
      </w:r>
    </w:p>
    <w:p w14:paraId="20B4364E" w14:textId="77777777" w:rsidR="00003B5D" w:rsidRPr="00AA08E7" w:rsidRDefault="00003B5D"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Zmiana niniejszej umowy jest możliwa jeżeli łączna wartość zmian jest mniejsza niż progi unijne oraz jest niższa niż 10% wartości pierwotnej umowy.</w:t>
      </w:r>
    </w:p>
    <w:p w14:paraId="3C941FEF" w14:textId="77777777" w:rsidR="008D1EF7" w:rsidRPr="00AA08E7" w:rsidRDefault="00622C98" w:rsidP="008D1EF7">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Wszystkie powyższe postanowienia stanowią katalog zmian które przed wprowadzeniem do umowy wymagają zgodnej akceptacji stron umowy</w:t>
      </w:r>
      <w:r w:rsidR="001E1ACC" w:rsidRPr="00AA08E7">
        <w:rPr>
          <w:rFonts w:asciiTheme="minorHAnsi" w:hAnsiTheme="minorHAnsi" w:cstheme="minorHAnsi"/>
          <w:sz w:val="22"/>
          <w:szCs w:val="22"/>
        </w:rPr>
        <w:t>.</w:t>
      </w:r>
    </w:p>
    <w:p w14:paraId="1999E63F" w14:textId="77777777" w:rsidR="00622C98" w:rsidRPr="00AA08E7" w:rsidRDefault="00622C98">
      <w:pPr>
        <w:jc w:val="center"/>
        <w:rPr>
          <w:rFonts w:asciiTheme="minorHAnsi" w:hAnsiTheme="minorHAnsi" w:cstheme="minorHAnsi"/>
          <w:sz w:val="22"/>
          <w:szCs w:val="22"/>
        </w:rPr>
      </w:pPr>
    </w:p>
    <w:p w14:paraId="7385C679" w14:textId="0481EA2F" w:rsidR="00CC2BBE" w:rsidRPr="00AA08E7" w:rsidRDefault="00CC2BBE" w:rsidP="00CC2BBE">
      <w:pPr>
        <w:spacing w:line="276" w:lineRule="auto"/>
        <w:jc w:val="center"/>
        <w:rPr>
          <w:rFonts w:asciiTheme="minorHAnsi" w:eastAsia="Calibri" w:hAnsiTheme="minorHAnsi" w:cstheme="minorHAnsi"/>
          <w:b/>
          <w:bCs/>
          <w:sz w:val="22"/>
          <w:szCs w:val="22"/>
          <w:lang w:eastAsia="en-US"/>
        </w:rPr>
      </w:pPr>
      <w:bookmarkStart w:id="3" w:name="_Hlk151110606"/>
      <w:r w:rsidRPr="00AA08E7">
        <w:rPr>
          <w:rFonts w:asciiTheme="minorHAnsi" w:eastAsia="Calibri" w:hAnsiTheme="minorHAnsi" w:cstheme="minorHAnsi"/>
          <w:b/>
          <w:bCs/>
          <w:sz w:val="22"/>
          <w:szCs w:val="22"/>
          <w:lang w:eastAsia="en-US"/>
        </w:rPr>
        <w:t>§ 13</w:t>
      </w:r>
    </w:p>
    <w:p w14:paraId="6E1C066B" w14:textId="77777777" w:rsidR="00CC2BBE" w:rsidRPr="00AA08E7" w:rsidRDefault="00CC2BBE" w:rsidP="00AE29F1">
      <w:pPr>
        <w:spacing w:line="360" w:lineRule="auto"/>
        <w:jc w:val="center"/>
        <w:rPr>
          <w:rFonts w:asciiTheme="minorHAnsi" w:eastAsia="Calibri" w:hAnsiTheme="minorHAnsi" w:cstheme="minorHAnsi"/>
          <w:b/>
          <w:bCs/>
          <w:sz w:val="22"/>
          <w:szCs w:val="22"/>
          <w:lang w:eastAsia="en-US"/>
        </w:rPr>
      </w:pPr>
      <w:r w:rsidRPr="00E6730E">
        <w:rPr>
          <w:rFonts w:asciiTheme="minorHAnsi" w:eastAsia="Calibri" w:hAnsiTheme="minorHAnsi" w:cstheme="minorHAnsi"/>
          <w:b/>
          <w:bCs/>
          <w:sz w:val="22"/>
          <w:szCs w:val="22"/>
          <w:lang w:eastAsia="en-US"/>
        </w:rPr>
        <w:t>ZMIANA WYNAGRODZENIA , WALORYZACJA</w:t>
      </w:r>
    </w:p>
    <w:bookmarkEnd w:id="3"/>
    <w:p w14:paraId="442F2E62" w14:textId="262357C0" w:rsidR="00CC2BBE" w:rsidRPr="00AA08E7" w:rsidRDefault="00CC2BBE" w:rsidP="00AE29F1">
      <w:pPr>
        <w:tabs>
          <w:tab w:val="left" w:pos="426"/>
        </w:tabs>
        <w:spacing w:line="360" w:lineRule="auto"/>
        <w:ind w:left="426" w:hanging="426"/>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1.   Wynagrodzenie, o którym mowa w §</w:t>
      </w:r>
      <w:r w:rsidR="00450C13" w:rsidRPr="00AA08E7">
        <w:rPr>
          <w:rFonts w:asciiTheme="minorHAnsi" w:eastAsia="Calibri" w:hAnsiTheme="minorHAnsi" w:cstheme="minorHAnsi"/>
          <w:sz w:val="22"/>
          <w:szCs w:val="22"/>
          <w:lang w:eastAsia="en-US"/>
        </w:rPr>
        <w:t>4</w:t>
      </w:r>
      <w:r w:rsidRPr="00AA08E7">
        <w:rPr>
          <w:rFonts w:asciiTheme="minorHAnsi" w:eastAsia="Calibri" w:hAnsiTheme="minorHAnsi" w:cstheme="minorHAnsi"/>
          <w:sz w:val="22"/>
          <w:szCs w:val="22"/>
          <w:lang w:eastAsia="en-US"/>
        </w:rPr>
        <w:t xml:space="preserve"> ust. 1 może zostać odpowiednio zmienione w przypadku:</w:t>
      </w:r>
    </w:p>
    <w:p w14:paraId="611334A6" w14:textId="10EBD953"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1)  zmiany stawek podatku od towarów i usług (VAT)</w:t>
      </w:r>
      <w:r w:rsidR="00EB793D" w:rsidRPr="00AA08E7">
        <w:rPr>
          <w:rFonts w:asciiTheme="minorHAnsi" w:eastAsia="Calibri" w:hAnsiTheme="minorHAnsi" w:cstheme="minorHAnsi"/>
          <w:sz w:val="22"/>
          <w:szCs w:val="22"/>
          <w:lang w:eastAsia="en-US"/>
        </w:rPr>
        <w:t>.</w:t>
      </w:r>
    </w:p>
    <w:p w14:paraId="38D7B659" w14:textId="77777777" w:rsidR="00CC2BBE" w:rsidRPr="00AA08E7" w:rsidRDefault="00CC2BBE" w:rsidP="00AE29F1">
      <w:pPr>
        <w:spacing w:line="360" w:lineRule="auto"/>
        <w:ind w:left="567"/>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Przy zmianie stawki VAT ulegnie zmianie kwota wynagrodzenia brutto, kwota netto pozostanie bez zmian. Waloryzacji nie podlega wynagrodzenie w części wypłaconej Wykonawcy przed zmianą stawek podatku od towarów i usług (VAT);</w:t>
      </w:r>
    </w:p>
    <w:p w14:paraId="467B3957" w14:textId="77777777"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2) zmiany wysokości minimalnego wynagrodzenia za prace albo wysokości stawki godzinowej, ustalonej na podstawie przepisów ustawy z dnia 10 października 2002 r. o minimalnym wynagrodzeniu za pracę, wobec pracowników i osób zatrudnionych w oparciu o umowy cywilno-prawne, waloryzacja będzie dokonana przez Zamawiającego tylko wobec osób, które posiadały wynagrodzenie minimalne i były zgłoszone do Umowy. Zmiana umowy w tym zakresie nie będzie dotyczyć waloryzacji wynagrodzenia o której mowa w rozporządzeniu Rady Ministrów z dnia 13 września 2022 r. w sprawie wysokości minimalnego wynagrodzenia za pracę oraz wysokości minimalnej stawki godzinowej w 2023 r;</w:t>
      </w:r>
    </w:p>
    <w:p w14:paraId="0053A39D" w14:textId="77777777"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3) zmiany zasad podlegania ubezpieczeniom społecznym lub ubezpieczeniu zdrowotnemu lub wysokości stawki składki na ubezpieczenie społeczne lub zdrowotne;</w:t>
      </w:r>
    </w:p>
    <w:p w14:paraId="23B86BD2" w14:textId="77777777"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 xml:space="preserve">4) zmiany zasad gromadzenia i wysokości wpłat do pracowniczych planów kapitałowych o których mowa w ustawie z dnia 4 października 2018 r. o pracowniczych planach kapitałowych. </w:t>
      </w:r>
    </w:p>
    <w:p w14:paraId="750D0A17" w14:textId="77777777" w:rsidR="00CC2BBE" w:rsidRPr="00AA08E7" w:rsidRDefault="00CC2BBE" w:rsidP="00AE29F1">
      <w:pPr>
        <w:spacing w:line="360" w:lineRule="auto"/>
        <w:ind w:left="567"/>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Zmiana wynagrodzenia, w przypadkach określonych w pkt 2-4 wymaga złożenia wniosku Strony oraz wykazania, wpływu ww. zmian na zmianę kosztów wykonania Zadania przez Wykonawcę. Na żądanie Zamawiającego, Wykonawca zobowiązany będzie do złożenia wyjaśnień w zakresie treści złożonego wniosku, w terminie 14 dni od doręczenia żądania.</w:t>
      </w:r>
    </w:p>
    <w:p w14:paraId="1049026E" w14:textId="77777777" w:rsidR="00CC2BBE" w:rsidRPr="00AA08E7" w:rsidRDefault="00CC2BBE" w:rsidP="00AE29F1">
      <w:pPr>
        <w:spacing w:line="360" w:lineRule="auto"/>
        <w:rPr>
          <w:rFonts w:asciiTheme="minorHAnsi" w:eastAsia="Calibri" w:hAnsiTheme="minorHAnsi" w:cstheme="minorHAnsi"/>
          <w:b/>
          <w:bCs/>
          <w:sz w:val="22"/>
          <w:szCs w:val="22"/>
          <w:lang w:eastAsia="en-US"/>
        </w:rPr>
      </w:pPr>
    </w:p>
    <w:p w14:paraId="76870A7A" w14:textId="16CB5C11" w:rsidR="00CC2BBE" w:rsidRPr="00AA08E7" w:rsidRDefault="00CC2BBE" w:rsidP="00AE29F1">
      <w:pPr>
        <w:pStyle w:val="Akapitzlist"/>
        <w:numPr>
          <w:ilvl w:val="0"/>
          <w:numId w:val="19"/>
        </w:numPr>
        <w:spacing w:after="200"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Wynagrodzenie, o którym mowa w §</w:t>
      </w:r>
      <w:r w:rsidR="00450C13" w:rsidRPr="00AA08E7">
        <w:rPr>
          <w:rFonts w:asciiTheme="minorHAnsi" w:hAnsiTheme="minorHAnsi" w:cstheme="minorHAnsi"/>
          <w:sz w:val="22"/>
          <w:szCs w:val="22"/>
          <w:lang w:eastAsia="pl-PL"/>
        </w:rPr>
        <w:t>4</w:t>
      </w:r>
      <w:r w:rsidRPr="00AA08E7">
        <w:rPr>
          <w:rFonts w:asciiTheme="minorHAnsi" w:hAnsiTheme="minorHAnsi" w:cstheme="minorHAnsi"/>
          <w:sz w:val="22"/>
          <w:szCs w:val="22"/>
          <w:lang w:eastAsia="pl-PL"/>
        </w:rPr>
        <w:t xml:space="preserve"> ust. 1 może zostać odpowiednio zmienione także na następujących zasadach:</w:t>
      </w:r>
    </w:p>
    <w:p w14:paraId="35A9F337" w14:textId="105AEAF9" w:rsidR="00CC2BBE" w:rsidRPr="00AA08E7" w:rsidRDefault="00CC2BBE" w:rsidP="00AE29F1">
      <w:pPr>
        <w:numPr>
          <w:ilvl w:val="0"/>
          <w:numId w:val="36"/>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zmiany cen materiałów lub kosztów związanych z realizacją zamówienia w stosunku do kosztów i cen </w:t>
      </w:r>
      <w:r w:rsidR="00F5481E" w:rsidRPr="00AA08E7">
        <w:rPr>
          <w:rFonts w:asciiTheme="minorHAnsi" w:hAnsiTheme="minorHAnsi" w:cstheme="minorHAnsi"/>
          <w:sz w:val="22"/>
          <w:szCs w:val="22"/>
          <w:lang w:eastAsia="pl-PL"/>
        </w:rPr>
        <w:t>uję</w:t>
      </w:r>
      <w:r w:rsidRPr="00AA08E7">
        <w:rPr>
          <w:rFonts w:asciiTheme="minorHAnsi" w:hAnsiTheme="minorHAnsi" w:cstheme="minorHAnsi"/>
          <w:sz w:val="22"/>
          <w:szCs w:val="22"/>
          <w:lang w:eastAsia="pl-PL"/>
        </w:rPr>
        <w:t>tych w ofercie z zastrzeżeniem, że:</w:t>
      </w:r>
    </w:p>
    <w:p w14:paraId="53E4596C" w14:textId="77777777" w:rsidR="00CC2BBE" w:rsidRPr="00AA08E7" w:rsidRDefault="00CC2BBE" w:rsidP="00AE29F1">
      <w:pPr>
        <w:numPr>
          <w:ilvl w:val="2"/>
          <w:numId w:val="37"/>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poziom zmiany ceny materiałów lub kosztów uprawniający strony Umowy do żądania zmiany wynagrodzenia przekroczy 10%;</w:t>
      </w:r>
    </w:p>
    <w:p w14:paraId="7A477945" w14:textId="61227C99" w:rsidR="00CC2BBE" w:rsidRPr="00AA08E7" w:rsidRDefault="00CC2BBE" w:rsidP="00AE29F1">
      <w:pPr>
        <w:numPr>
          <w:ilvl w:val="2"/>
          <w:numId w:val="37"/>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Zamawiający dopuszcza </w:t>
      </w:r>
      <w:r w:rsidR="00883DAB" w:rsidRPr="00AA08E7">
        <w:rPr>
          <w:rFonts w:asciiTheme="minorHAnsi" w:hAnsiTheme="minorHAnsi" w:cstheme="minorHAnsi"/>
          <w:sz w:val="22"/>
          <w:szCs w:val="22"/>
          <w:lang w:eastAsia="pl-PL"/>
        </w:rPr>
        <w:t>jedno</w:t>
      </w:r>
      <w:r w:rsidRPr="00AA08E7">
        <w:rPr>
          <w:rFonts w:asciiTheme="minorHAnsi" w:hAnsiTheme="minorHAnsi" w:cstheme="minorHAnsi"/>
          <w:sz w:val="22"/>
          <w:szCs w:val="22"/>
          <w:lang w:eastAsia="pl-PL"/>
        </w:rPr>
        <w:t xml:space="preserve">krotną waloryzację wynagrodzenia. </w:t>
      </w:r>
    </w:p>
    <w:p w14:paraId="230441A2" w14:textId="7C725F51" w:rsidR="00CC2BBE" w:rsidRPr="00AA08E7" w:rsidRDefault="00CC2BBE" w:rsidP="00AE29F1">
      <w:pPr>
        <w:numPr>
          <w:ilvl w:val="2"/>
          <w:numId w:val="37"/>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początkowy termin uprawniający do żądania ustalenia zmiany wynagrodzenia nastąpi w pierwszym miesiącu po upływie </w:t>
      </w:r>
      <w:r w:rsidR="00F5481E" w:rsidRPr="00AA08E7">
        <w:rPr>
          <w:rFonts w:asciiTheme="minorHAnsi" w:hAnsiTheme="minorHAnsi" w:cstheme="minorHAnsi"/>
          <w:sz w:val="22"/>
          <w:szCs w:val="22"/>
          <w:lang w:eastAsia="pl-PL"/>
        </w:rPr>
        <w:t>6</w:t>
      </w:r>
      <w:r w:rsidRPr="00AA08E7">
        <w:rPr>
          <w:rFonts w:asciiTheme="minorHAnsi" w:hAnsiTheme="minorHAnsi" w:cstheme="minorHAnsi"/>
          <w:sz w:val="22"/>
          <w:szCs w:val="22"/>
          <w:lang w:eastAsia="pl-PL"/>
        </w:rPr>
        <w:t xml:space="preserve"> miesięcy od zawarcia Umowy;</w:t>
      </w:r>
    </w:p>
    <w:p w14:paraId="15F28373" w14:textId="77777777" w:rsidR="00CC2BBE" w:rsidRPr="00AA08E7" w:rsidRDefault="00CC2BBE" w:rsidP="00AE29F1">
      <w:pPr>
        <w:numPr>
          <w:ilvl w:val="2"/>
          <w:numId w:val="37"/>
        </w:numPr>
        <w:spacing w:after="16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maksymalną łączną wartość zmiany wynagrodzenia, jaką dopuszcza Zamawiający w efekcie zastosowania postanowień niniejszego punktu, wynosi 10% wartości ceny całkowitej podanej w ofercie Wykonawcy brutto.</w:t>
      </w:r>
    </w:p>
    <w:p w14:paraId="0E2985D4" w14:textId="0B38FF62" w:rsidR="00450C13" w:rsidRPr="00AA08E7" w:rsidRDefault="00450C13" w:rsidP="00AE29F1">
      <w:pPr>
        <w:numPr>
          <w:ilvl w:val="2"/>
          <w:numId w:val="37"/>
        </w:numPr>
        <w:spacing w:after="16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Waloryzacja może dotyczyć jedynie niezrealizowanej i niezafakturowanej części zamówienia.</w:t>
      </w:r>
    </w:p>
    <w:p w14:paraId="13A98E0C" w14:textId="6B422C81" w:rsidR="00CC2BBE" w:rsidRPr="00AA08E7" w:rsidRDefault="00CC2BBE" w:rsidP="00AE29F1">
      <w:pPr>
        <w:spacing w:line="360" w:lineRule="auto"/>
        <w:ind w:left="1134"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 xml:space="preserve">2) zmiana cen materiałów lub kosztów uprawniająca Strony do żądania zmiany wynagrodzenia ustalana będzie na podstawie wskaźnika cen </w:t>
      </w:r>
      <w:r w:rsidR="00F5481E" w:rsidRPr="00AA08E7">
        <w:rPr>
          <w:rFonts w:asciiTheme="minorHAnsi" w:eastAsia="Calibri" w:hAnsiTheme="minorHAnsi" w:cstheme="minorHAnsi"/>
          <w:sz w:val="22"/>
          <w:szCs w:val="22"/>
          <w:lang w:eastAsia="en-US"/>
        </w:rPr>
        <w:t>towarów i usług konsumpcyjnych</w:t>
      </w:r>
      <w:r w:rsidRPr="00AA08E7">
        <w:rPr>
          <w:rFonts w:asciiTheme="minorHAnsi" w:eastAsia="Calibri" w:hAnsiTheme="minorHAnsi" w:cstheme="minorHAnsi"/>
          <w:sz w:val="22"/>
          <w:szCs w:val="22"/>
          <w:lang w:eastAsia="en-US"/>
        </w:rPr>
        <w:t xml:space="preserve">, ogłaszanego w komunikacie Prezesa Głównego Urzędu Statystycznego.  Wyliczenie wysokości zmiany wynagrodzenia odbywać się będzie w oparciu o kwartalny wskaźnik </w:t>
      </w:r>
      <w:r w:rsidR="00F5481E" w:rsidRPr="00AA08E7">
        <w:rPr>
          <w:rFonts w:asciiTheme="minorHAnsi" w:eastAsia="Calibri" w:hAnsiTheme="minorHAnsi" w:cstheme="minorHAnsi"/>
          <w:sz w:val="22"/>
          <w:szCs w:val="22"/>
          <w:lang w:eastAsia="en-US"/>
        </w:rPr>
        <w:t>cen towarów i usług konsumpcyjnych</w:t>
      </w:r>
      <w:r w:rsidRPr="00AA08E7">
        <w:rPr>
          <w:rFonts w:asciiTheme="minorHAnsi" w:eastAsia="Calibri" w:hAnsiTheme="minorHAnsi" w:cstheme="minorHAnsi"/>
          <w:sz w:val="22"/>
          <w:szCs w:val="22"/>
          <w:lang w:eastAsia="en-US"/>
        </w:rPr>
        <w:t xml:space="preserve"> liczony do poprzedniego kwartału publikowany przez Prezesa GUS.</w:t>
      </w:r>
    </w:p>
    <w:p w14:paraId="6ABB2FD5" w14:textId="77777777" w:rsidR="00CC2BBE" w:rsidRPr="00AA08E7" w:rsidRDefault="00CC2BBE" w:rsidP="00AE29F1">
      <w:pPr>
        <w:spacing w:line="360" w:lineRule="auto"/>
        <w:ind w:left="1134"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3) zmiana wynagrodzenia będzie odnosiła się wyłącznie do części przedmiotu zamówienia niezrealizowanego oraz zrealizowanego w kwartale objętym waloryzacją, ale nieodebranego z uwagi na terminy, które będą wynikały z harmonogramu finansowo-rzeczowego.</w:t>
      </w:r>
    </w:p>
    <w:p w14:paraId="2A26F78A" w14:textId="77777777" w:rsidR="00CC2BBE" w:rsidRPr="00AA08E7" w:rsidRDefault="00CC2BBE" w:rsidP="00AE29F1">
      <w:pPr>
        <w:spacing w:line="360" w:lineRule="auto"/>
        <w:ind w:left="113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Zmiana wynagrodzenia, w przypadkach określonych w niniejszym ustępie wymaga złożenia wniosku Strony wraz ze szczegółowym wyliczeniem wysokości wnioskowanej zmiany z podaniem podstawy faktycznej i prawnej oraz uzasadnienia. Na żądanie Zamawiającego, Wykonawca zobowiązany będzie do złożenia wyjaśnień, w terminie 14 dni od doręczenia żądania.</w:t>
      </w:r>
    </w:p>
    <w:p w14:paraId="33F337F5" w14:textId="77777777" w:rsidR="00CC2BBE" w:rsidRPr="00AA08E7" w:rsidRDefault="00CC2BBE" w:rsidP="00AE29F1">
      <w:pPr>
        <w:spacing w:line="360" w:lineRule="auto"/>
        <w:ind w:left="113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Wniosek o zmianę może dotyczyć wyłącznie wynagrodzenia za zakres Przedmiotu umowy nie odebrany przez Zamawiającego przed dniem złożenia wniosku tj. elementy harmonogramu rzeczowo-finansowego nie ujęte w protokołach odbiorowych podpisanych do dnia złożenia wniosku.</w:t>
      </w:r>
    </w:p>
    <w:p w14:paraId="14B68F25" w14:textId="738D8A0E" w:rsidR="00CC2BBE" w:rsidRPr="00AA08E7" w:rsidRDefault="00CC2BBE" w:rsidP="00AE29F1">
      <w:pPr>
        <w:spacing w:line="360" w:lineRule="auto"/>
        <w:ind w:left="851" w:hanging="425"/>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 xml:space="preserve">3.   Wykonawca </w:t>
      </w:r>
      <w:r w:rsidR="00F5481E" w:rsidRPr="00AA08E7">
        <w:rPr>
          <w:rFonts w:asciiTheme="minorHAnsi" w:eastAsia="Calibri" w:hAnsiTheme="minorHAnsi" w:cstheme="minorHAnsi"/>
          <w:sz w:val="22"/>
          <w:szCs w:val="22"/>
          <w:lang w:eastAsia="en-US"/>
        </w:rPr>
        <w:t>usługi</w:t>
      </w:r>
      <w:r w:rsidRPr="00AA08E7">
        <w:rPr>
          <w:rFonts w:asciiTheme="minorHAnsi" w:eastAsia="Calibri" w:hAnsiTheme="minorHAnsi" w:cstheme="minorHAnsi"/>
          <w:sz w:val="22"/>
          <w:szCs w:val="22"/>
          <w:lang w:eastAsia="en-US"/>
        </w:rPr>
        <w:t>, którego wynagrodzenie zostało zmienione na zasadach określonych w ust. 1-2, zobowiązany jest do odpowiedniej zmiany wynagrodzenia przysługującego Podwykonawcy, z którym zwarł umowę, w zakresie odpowiadającym zmianom cen materiałów lub kosztów dotyczących zobowiązania Podwykonawcy, jeżeli okres obowiązywania tej umowy przekracza 6 miesięcy.</w:t>
      </w:r>
    </w:p>
    <w:p w14:paraId="5FAB72F4" w14:textId="6274CA3B"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4</w:t>
      </w:r>
    </w:p>
    <w:p w14:paraId="4F65F3A6" w14:textId="77777777" w:rsidR="00622C98" w:rsidRPr="00AA08E7" w:rsidRDefault="00622C98">
      <w:pPr>
        <w:jc w:val="center"/>
        <w:rPr>
          <w:rFonts w:asciiTheme="minorHAnsi" w:hAnsiTheme="minorHAnsi" w:cstheme="minorHAnsi"/>
          <w:b/>
          <w:bCs/>
        </w:rPr>
      </w:pPr>
      <w:r w:rsidRPr="00AA08E7">
        <w:rPr>
          <w:rFonts w:asciiTheme="minorHAnsi" w:hAnsiTheme="minorHAnsi" w:cstheme="minorHAnsi"/>
          <w:b/>
          <w:bCs/>
          <w:sz w:val="22"/>
          <w:szCs w:val="22"/>
        </w:rPr>
        <w:t>FORMA ZMIANY UMOWY</w:t>
      </w:r>
    </w:p>
    <w:p w14:paraId="15410E8F" w14:textId="77777777" w:rsidR="00622C98" w:rsidRPr="00AA08E7" w:rsidRDefault="00622C98" w:rsidP="00A127F8">
      <w:pPr>
        <w:jc w:val="both"/>
        <w:rPr>
          <w:rFonts w:asciiTheme="minorHAnsi" w:hAnsiTheme="minorHAnsi" w:cstheme="minorHAnsi"/>
          <w:sz w:val="22"/>
          <w:szCs w:val="22"/>
        </w:rPr>
      </w:pPr>
      <w:r w:rsidRPr="00AA08E7">
        <w:rPr>
          <w:rFonts w:asciiTheme="minorHAnsi" w:hAnsiTheme="minorHAnsi" w:cstheme="minorHAnsi"/>
          <w:sz w:val="22"/>
          <w:szCs w:val="22"/>
        </w:rPr>
        <w:t>Wszelkie zmiany i uzupełnienia niniejszej umowy wymagają formy pisemnej pod rygorem nieważności</w:t>
      </w:r>
    </w:p>
    <w:p w14:paraId="5A68957C" w14:textId="77777777" w:rsidR="00566E54" w:rsidRDefault="00566E54">
      <w:pPr>
        <w:jc w:val="center"/>
        <w:rPr>
          <w:rFonts w:asciiTheme="minorHAnsi" w:hAnsiTheme="minorHAnsi" w:cstheme="minorHAnsi"/>
          <w:sz w:val="22"/>
          <w:szCs w:val="22"/>
        </w:rPr>
      </w:pPr>
    </w:p>
    <w:p w14:paraId="328DCE5B" w14:textId="77777777" w:rsidR="006D7AC5" w:rsidRPr="00AA08E7" w:rsidRDefault="006D7AC5">
      <w:pPr>
        <w:jc w:val="center"/>
        <w:rPr>
          <w:rFonts w:asciiTheme="minorHAnsi" w:hAnsiTheme="minorHAnsi" w:cstheme="minorHAnsi"/>
          <w:sz w:val="22"/>
          <w:szCs w:val="22"/>
        </w:rPr>
      </w:pPr>
    </w:p>
    <w:p w14:paraId="05323D9F" w14:textId="671615F8"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5</w:t>
      </w:r>
    </w:p>
    <w:p w14:paraId="7372B7F4"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ODESŁANIE</w:t>
      </w:r>
    </w:p>
    <w:p w14:paraId="1307F884" w14:textId="77777777" w:rsidR="00622C98" w:rsidRPr="00AA08E7" w:rsidRDefault="00622C98" w:rsidP="006F4E64">
      <w:pPr>
        <w:numPr>
          <w:ilvl w:val="0"/>
          <w:numId w:val="2"/>
        </w:numPr>
        <w:spacing w:line="360" w:lineRule="auto"/>
        <w:ind w:left="284" w:hanging="284"/>
        <w:jc w:val="both"/>
        <w:rPr>
          <w:rFonts w:asciiTheme="minorHAnsi" w:hAnsiTheme="minorHAnsi" w:cstheme="minorHAnsi"/>
          <w:sz w:val="22"/>
          <w:szCs w:val="22"/>
        </w:rPr>
      </w:pPr>
      <w:r w:rsidRPr="00AA08E7">
        <w:rPr>
          <w:rFonts w:asciiTheme="minorHAnsi" w:hAnsiTheme="minorHAnsi" w:cstheme="minorHAnsi"/>
          <w:sz w:val="22"/>
          <w:szCs w:val="22"/>
        </w:rPr>
        <w:t>W sprawach nieuregulowanych postanowieniami niniejszej umowy mają zastosowanie przepisy Kodeksu Cywilnego, Prawa zamówień publicznych oraz ustawy o prawie autorskim</w:t>
      </w:r>
      <w:r w:rsidR="00A127F8" w:rsidRPr="00AA08E7">
        <w:rPr>
          <w:rFonts w:asciiTheme="minorHAnsi" w:hAnsiTheme="minorHAnsi" w:cstheme="minorHAnsi"/>
          <w:sz w:val="22"/>
          <w:szCs w:val="22"/>
        </w:rPr>
        <w:t xml:space="preserve"> </w:t>
      </w:r>
      <w:r w:rsidRPr="00AA08E7">
        <w:rPr>
          <w:rFonts w:asciiTheme="minorHAnsi" w:hAnsiTheme="minorHAnsi" w:cstheme="minorHAnsi"/>
          <w:sz w:val="22"/>
          <w:szCs w:val="22"/>
        </w:rPr>
        <w:t>i prawach pokrewnych.</w:t>
      </w:r>
    </w:p>
    <w:p w14:paraId="33D59095" w14:textId="77777777" w:rsidR="00622C98" w:rsidRPr="00AA08E7" w:rsidRDefault="005C3176" w:rsidP="005C3176">
      <w:pPr>
        <w:numPr>
          <w:ilvl w:val="0"/>
          <w:numId w:val="2"/>
        </w:numPr>
        <w:spacing w:line="360" w:lineRule="auto"/>
        <w:ind w:left="284"/>
        <w:jc w:val="both"/>
        <w:rPr>
          <w:rFonts w:asciiTheme="minorHAnsi" w:hAnsiTheme="minorHAnsi" w:cstheme="minorHAnsi"/>
          <w:sz w:val="22"/>
          <w:szCs w:val="22"/>
        </w:rPr>
      </w:pPr>
      <w:r w:rsidRPr="00AA08E7">
        <w:rPr>
          <w:rFonts w:asciiTheme="minorHAnsi" w:hAnsiTheme="minorHAnsi" w:cstheme="minorHAnsi"/>
          <w:sz w:val="22"/>
          <w:szCs w:val="22"/>
        </w:rPr>
        <w:t>W razie ewentualnych sporów rozstrzygać je będzie Sąd Powszechny właściwy dla siedziby Zamawiającego,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622C98" w:rsidRPr="00AA08E7">
        <w:rPr>
          <w:rFonts w:asciiTheme="minorHAnsi" w:hAnsiTheme="minorHAnsi" w:cstheme="minorHAnsi"/>
          <w:sz w:val="22"/>
          <w:szCs w:val="22"/>
        </w:rPr>
        <w:t>.</w:t>
      </w:r>
    </w:p>
    <w:p w14:paraId="2318798D" w14:textId="56B59C2B"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6</w:t>
      </w:r>
    </w:p>
    <w:p w14:paraId="7CFBCC64"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INTEGRALNE CZEŚCI UMOWY</w:t>
      </w:r>
    </w:p>
    <w:p w14:paraId="62DD250B" w14:textId="77777777" w:rsidR="00622C98" w:rsidRPr="00AA08E7" w:rsidRDefault="00622C98">
      <w:pPr>
        <w:jc w:val="center"/>
        <w:rPr>
          <w:rFonts w:asciiTheme="minorHAnsi" w:hAnsiTheme="minorHAnsi" w:cstheme="minorHAnsi"/>
        </w:rPr>
      </w:pPr>
    </w:p>
    <w:p w14:paraId="58E2F5A1" w14:textId="77777777" w:rsidR="00622C98" w:rsidRPr="00AA08E7" w:rsidRDefault="00622C98" w:rsidP="00D01271">
      <w:pPr>
        <w:spacing w:line="360" w:lineRule="auto"/>
        <w:jc w:val="both"/>
        <w:rPr>
          <w:rFonts w:asciiTheme="minorHAnsi" w:eastAsia="Calibri" w:hAnsiTheme="minorHAnsi" w:cstheme="minorHAnsi"/>
          <w:sz w:val="22"/>
          <w:szCs w:val="22"/>
        </w:rPr>
      </w:pPr>
      <w:r w:rsidRPr="00AA08E7">
        <w:rPr>
          <w:rFonts w:asciiTheme="minorHAnsi" w:hAnsiTheme="minorHAnsi" w:cstheme="minorHAnsi"/>
          <w:sz w:val="22"/>
          <w:szCs w:val="22"/>
        </w:rPr>
        <w:t>Integralną część niniejszej umowy stanowią :</w:t>
      </w:r>
    </w:p>
    <w:p w14:paraId="15F60B24" w14:textId="77777777" w:rsidR="00622C98" w:rsidRPr="00AA08E7" w:rsidRDefault="00622C98" w:rsidP="006F4E64">
      <w:pPr>
        <w:numPr>
          <w:ilvl w:val="0"/>
          <w:numId w:val="3"/>
        </w:numPr>
        <w:spacing w:line="360" w:lineRule="auto"/>
        <w:ind w:left="284" w:firstLine="0"/>
        <w:rPr>
          <w:rFonts w:asciiTheme="minorHAnsi" w:hAnsiTheme="minorHAnsi" w:cstheme="minorHAnsi"/>
          <w:sz w:val="22"/>
          <w:szCs w:val="22"/>
        </w:rPr>
      </w:pPr>
      <w:r w:rsidRPr="00AA08E7">
        <w:rPr>
          <w:rFonts w:asciiTheme="minorHAnsi" w:eastAsia="Calibri" w:hAnsiTheme="minorHAnsi" w:cstheme="minorHAnsi"/>
          <w:sz w:val="22"/>
          <w:szCs w:val="22"/>
        </w:rPr>
        <w:t>SWZ wraz z opisem przedmiotu zamówienia i załącznikami</w:t>
      </w:r>
    </w:p>
    <w:p w14:paraId="1B161BE7" w14:textId="77777777" w:rsidR="00622C98" w:rsidRPr="00AA08E7" w:rsidRDefault="00622C98" w:rsidP="006F4E64">
      <w:pPr>
        <w:keepNext/>
        <w:numPr>
          <w:ilvl w:val="0"/>
          <w:numId w:val="3"/>
        </w:numPr>
        <w:spacing w:line="360" w:lineRule="auto"/>
        <w:ind w:left="284" w:firstLine="0"/>
        <w:jc w:val="both"/>
        <w:rPr>
          <w:rFonts w:asciiTheme="minorHAnsi" w:hAnsiTheme="minorHAnsi" w:cstheme="minorHAnsi"/>
          <w:sz w:val="22"/>
          <w:szCs w:val="22"/>
          <w:shd w:val="clear" w:color="auto" w:fill="FF0000"/>
        </w:rPr>
      </w:pPr>
      <w:r w:rsidRPr="00AA08E7">
        <w:rPr>
          <w:rFonts w:asciiTheme="minorHAnsi" w:hAnsiTheme="minorHAnsi" w:cstheme="minorHAnsi"/>
          <w:sz w:val="22"/>
          <w:szCs w:val="22"/>
        </w:rPr>
        <w:t>Oferta wykonawcy</w:t>
      </w:r>
    </w:p>
    <w:p w14:paraId="3A392CC2" w14:textId="5E2277B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7</w:t>
      </w:r>
    </w:p>
    <w:p w14:paraId="3E76DF06" w14:textId="77777777" w:rsidR="00622C98" w:rsidRPr="00AA08E7" w:rsidRDefault="00622C98">
      <w:pPr>
        <w:jc w:val="center"/>
        <w:rPr>
          <w:rFonts w:asciiTheme="minorHAnsi" w:hAnsiTheme="minorHAnsi" w:cstheme="minorHAnsi"/>
          <w:b/>
          <w:bCs/>
        </w:rPr>
      </w:pPr>
      <w:r w:rsidRPr="00AA08E7">
        <w:rPr>
          <w:rFonts w:asciiTheme="minorHAnsi" w:hAnsiTheme="minorHAnsi" w:cstheme="minorHAnsi"/>
          <w:b/>
          <w:bCs/>
          <w:sz w:val="22"/>
          <w:szCs w:val="22"/>
        </w:rPr>
        <w:t xml:space="preserve">POSTANOWIENIA KOŃCOWE </w:t>
      </w:r>
    </w:p>
    <w:p w14:paraId="7156CD22" w14:textId="77777777" w:rsidR="00622C98" w:rsidRPr="00AA08E7" w:rsidRDefault="00622C98" w:rsidP="00D01271">
      <w:pPr>
        <w:spacing w:line="360" w:lineRule="auto"/>
        <w:jc w:val="center"/>
        <w:rPr>
          <w:rFonts w:asciiTheme="minorHAnsi" w:hAnsiTheme="minorHAnsi" w:cstheme="minorHAnsi"/>
          <w:b/>
          <w:bCs/>
        </w:rPr>
      </w:pPr>
    </w:p>
    <w:p w14:paraId="2A087708" w14:textId="77777777" w:rsidR="004B6C14" w:rsidRPr="00AA08E7" w:rsidRDefault="004B6C14" w:rsidP="004B6C14">
      <w:pPr>
        <w:spacing w:line="276" w:lineRule="auto"/>
        <w:jc w:val="both"/>
        <w:rPr>
          <w:rFonts w:ascii="Calibri" w:hAnsi="Calibri" w:cs="Calibri"/>
          <w:b/>
          <w:bCs/>
          <w:sz w:val="22"/>
          <w:szCs w:val="22"/>
          <w:lang w:eastAsia="en-US"/>
        </w:rPr>
      </w:pPr>
      <w:r w:rsidRPr="00AA08E7">
        <w:rPr>
          <w:rFonts w:ascii="Calibri" w:hAnsi="Calibri" w:cs="Calibri"/>
          <w:sz w:val="22"/>
          <w:szCs w:val="22"/>
          <w:lang w:eastAsia="en-US"/>
        </w:rPr>
        <w:t xml:space="preserve">*Umowa została sporządzona </w:t>
      </w:r>
      <w:r w:rsidRPr="00AA08E7">
        <w:rPr>
          <w:rFonts w:ascii="Calibri" w:hAnsi="Calibri" w:cs="Calibri"/>
          <w:b/>
          <w:bCs/>
          <w:sz w:val="22"/>
          <w:szCs w:val="22"/>
          <w:lang w:eastAsia="en-US"/>
        </w:rPr>
        <w:t>w trzech jednobrzmiących</w:t>
      </w:r>
      <w:r w:rsidRPr="00AA08E7">
        <w:rPr>
          <w:rFonts w:ascii="Calibri" w:hAnsi="Calibri" w:cs="Calibri"/>
          <w:sz w:val="22"/>
          <w:szCs w:val="22"/>
          <w:lang w:eastAsia="en-US"/>
        </w:rPr>
        <w:t xml:space="preserve"> egzemplarzach, z czego 2 egzemplarze dla Zamawiającego i 1 dla Wykonawcy. </w:t>
      </w:r>
    </w:p>
    <w:p w14:paraId="21CB341E" w14:textId="77777777" w:rsidR="004B6C14" w:rsidRPr="00AA08E7" w:rsidRDefault="004B6C14" w:rsidP="004B6C14">
      <w:pPr>
        <w:spacing w:line="276" w:lineRule="auto"/>
        <w:jc w:val="both"/>
        <w:rPr>
          <w:rFonts w:ascii="Calibri" w:eastAsia="Calibri" w:hAnsi="Calibri" w:cs="Calibri"/>
          <w:sz w:val="22"/>
          <w:szCs w:val="22"/>
          <w:lang w:eastAsia="en-US"/>
        </w:rPr>
      </w:pPr>
    </w:p>
    <w:p w14:paraId="0B9B1DF2" w14:textId="77777777" w:rsidR="004B6C14" w:rsidRPr="00AA08E7" w:rsidRDefault="004B6C14" w:rsidP="004B6C14">
      <w:pPr>
        <w:spacing w:line="276" w:lineRule="auto"/>
        <w:jc w:val="both"/>
        <w:rPr>
          <w:rFonts w:ascii="Calibri" w:eastAsia="Calibri" w:hAnsi="Calibri" w:cs="Calibri"/>
          <w:sz w:val="24"/>
          <w:szCs w:val="24"/>
          <w:lang w:eastAsia="pl-PL"/>
        </w:rPr>
      </w:pPr>
      <w:r w:rsidRPr="00AA08E7">
        <w:rPr>
          <w:rFonts w:ascii="Calibri" w:eastAsia="Calibri" w:hAnsi="Calibri" w:cs="Calibri"/>
          <w:sz w:val="22"/>
          <w:szCs w:val="22"/>
          <w:lang w:eastAsia="en-US"/>
        </w:rPr>
        <w:t>*Umowa zostaje zawarta z chwilą złożenia podpisów elektronicznych przez obie strony.</w:t>
      </w:r>
    </w:p>
    <w:p w14:paraId="58D8857C" w14:textId="77777777" w:rsidR="004B6C14" w:rsidRPr="00AA08E7" w:rsidRDefault="004B6C14" w:rsidP="004B6C14">
      <w:pPr>
        <w:spacing w:line="276" w:lineRule="auto"/>
        <w:jc w:val="both"/>
        <w:rPr>
          <w:rFonts w:ascii="Calibri" w:eastAsia="Calibri" w:hAnsi="Calibri" w:cs="Calibri"/>
          <w:sz w:val="22"/>
          <w:szCs w:val="22"/>
          <w:lang w:eastAsia="en-US"/>
        </w:rPr>
      </w:pPr>
      <w:r w:rsidRPr="00AA08E7">
        <w:rPr>
          <w:rFonts w:ascii="Calibri" w:eastAsia="Calibri" w:hAnsi="Calibri" w:cs="Calibri"/>
          <w:sz w:val="22"/>
          <w:szCs w:val="22"/>
          <w:lang w:eastAsia="en-US"/>
        </w:rPr>
        <w:t>Każda ze stron posiada jednobrzmiący egzemplarz umowy z poświadczeniem złożenia podpisów elektronicznych.</w:t>
      </w:r>
    </w:p>
    <w:p w14:paraId="0585C536" w14:textId="77777777" w:rsidR="004B6C14" w:rsidRPr="00AA08E7" w:rsidRDefault="004B6C14" w:rsidP="004B6C14">
      <w:pPr>
        <w:spacing w:line="256" w:lineRule="auto"/>
        <w:jc w:val="both"/>
        <w:rPr>
          <w:rFonts w:ascii="Calibri" w:hAnsi="Calibri" w:cs="Calibri"/>
          <w:i/>
          <w:iCs/>
          <w:sz w:val="18"/>
          <w:szCs w:val="18"/>
          <w:lang w:eastAsia="en-US"/>
        </w:rPr>
      </w:pPr>
      <w:r w:rsidRPr="00AA08E7">
        <w:rPr>
          <w:rFonts w:ascii="Calibri" w:eastAsia="Calibri" w:hAnsi="Calibri" w:cs="Calibri"/>
          <w:i/>
          <w:iCs/>
          <w:sz w:val="18"/>
          <w:szCs w:val="18"/>
          <w:lang w:eastAsia="en-US"/>
        </w:rPr>
        <w:t>*Należy wybrać odpowiedni zapis w zależności od rodzaju podpisu</w:t>
      </w:r>
    </w:p>
    <w:p w14:paraId="77EB4FF4" w14:textId="77777777" w:rsidR="004B6C14" w:rsidRPr="00AA08E7" w:rsidRDefault="004B6C14" w:rsidP="004B6C14">
      <w:pPr>
        <w:spacing w:line="276" w:lineRule="auto"/>
        <w:jc w:val="both"/>
        <w:rPr>
          <w:rFonts w:ascii="Calibri" w:hAnsi="Calibri" w:cs="Calibri"/>
          <w:b/>
          <w:bCs/>
          <w:sz w:val="22"/>
          <w:szCs w:val="22"/>
          <w:lang w:eastAsia="en-US"/>
        </w:rPr>
      </w:pPr>
    </w:p>
    <w:p w14:paraId="19672B58" w14:textId="77777777" w:rsidR="00622C98" w:rsidRPr="00AA08E7" w:rsidRDefault="00622C98">
      <w:pPr>
        <w:jc w:val="both"/>
        <w:rPr>
          <w:rFonts w:asciiTheme="minorHAnsi" w:hAnsiTheme="minorHAnsi" w:cstheme="minorHAnsi"/>
        </w:rPr>
      </w:pPr>
    </w:p>
    <w:p w14:paraId="25F6916F" w14:textId="77777777" w:rsidR="00622C98" w:rsidRPr="00AA08E7" w:rsidRDefault="00622C98" w:rsidP="004B6C14">
      <w:pPr>
        <w:jc w:val="center"/>
        <w:rPr>
          <w:rFonts w:asciiTheme="minorHAnsi" w:hAnsiTheme="minorHAnsi" w:cstheme="minorHAnsi"/>
          <w:b/>
          <w:sz w:val="22"/>
          <w:szCs w:val="22"/>
        </w:rPr>
      </w:pPr>
      <w:r w:rsidRPr="00AA08E7">
        <w:rPr>
          <w:rFonts w:asciiTheme="minorHAnsi" w:hAnsiTheme="minorHAnsi" w:cstheme="minorHAnsi"/>
          <w:b/>
          <w:sz w:val="22"/>
          <w:szCs w:val="22"/>
        </w:rPr>
        <w:t>ZAMAWIAJĄCY :                                                                       WYKONAWCA :</w:t>
      </w:r>
    </w:p>
    <w:p w14:paraId="7F360738" w14:textId="77777777" w:rsidR="00622C98" w:rsidRPr="00AA08E7" w:rsidRDefault="00622C98">
      <w:pPr>
        <w:rPr>
          <w:rFonts w:asciiTheme="minorHAnsi" w:hAnsiTheme="minorHAnsi" w:cstheme="minorHAnsi"/>
        </w:rPr>
      </w:pPr>
    </w:p>
    <w:sectPr w:rsidR="00622C98" w:rsidRPr="00AA08E7">
      <w:headerReference w:type="default" r:id="rId8"/>
      <w:pgSz w:w="11906" w:h="16838"/>
      <w:pgMar w:top="851" w:right="1133" w:bottom="709" w:left="1134" w:header="426" w:footer="708" w:gutter="0"/>
      <w:cols w:space="708"/>
      <w:docGrid w:linePitch="60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9FEC0" w14:textId="77777777" w:rsidR="00BA135D" w:rsidRDefault="00BA135D">
      <w:r>
        <w:separator/>
      </w:r>
    </w:p>
  </w:endnote>
  <w:endnote w:type="continuationSeparator" w:id="0">
    <w:p w14:paraId="66251572" w14:textId="77777777" w:rsidR="00BA135D" w:rsidRDefault="00BA1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WenQuanYi Zen He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TimesNewRomanPSMT">
    <w:altName w:val="Yu Gothic"/>
    <w:panose1 w:val="00000000000000000000"/>
    <w:charset w:val="80"/>
    <w:family w:val="auto"/>
    <w:notTrueType/>
    <w:pitch w:val="default"/>
    <w:sig w:usb0="00000007" w:usb1="08070000" w:usb2="00000010" w:usb3="00000000" w:csb0="00020003"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B8075" w14:textId="77777777" w:rsidR="00BA135D" w:rsidRDefault="00BA135D">
      <w:r>
        <w:separator/>
      </w:r>
    </w:p>
  </w:footnote>
  <w:footnote w:type="continuationSeparator" w:id="0">
    <w:p w14:paraId="24051FB9" w14:textId="77777777" w:rsidR="00BA135D" w:rsidRDefault="00BA1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9C149" w14:textId="2C828A69" w:rsidR="00090CFB" w:rsidRPr="00A14FD4" w:rsidRDefault="00090CFB">
    <w:pPr>
      <w:pStyle w:val="Nagwek"/>
      <w:ind w:right="360"/>
      <w:rPr>
        <w:rFonts w:ascii="Arial" w:hAnsi="Arial" w:cs="Arial"/>
      </w:rPr>
    </w:pPr>
    <w:r w:rsidRPr="00A14FD4">
      <w:rPr>
        <w:rFonts w:ascii="Arial" w:hAnsi="Arial" w:cs="Arial"/>
      </w:rPr>
      <w:t>sprawy SE.261</w:t>
    </w:r>
    <w:r w:rsidR="00566E54">
      <w:rPr>
        <w:rFonts w:ascii="Arial" w:hAnsi="Arial" w:cs="Arial"/>
      </w:rPr>
      <w:t>.1</w:t>
    </w:r>
    <w:r w:rsidR="007A51AC">
      <w:rPr>
        <w:rFonts w:ascii="Arial" w:hAnsi="Arial" w:cs="Arial"/>
      </w:rPr>
      <w:t>3</w:t>
    </w:r>
    <w:r w:rsidR="00873972">
      <w:rPr>
        <w:rFonts w:ascii="Arial" w:hAnsi="Arial" w:cs="Arial"/>
      </w:rPr>
      <w:t>.2024</w:t>
    </w:r>
    <w:r w:rsidR="00AE4FB6">
      <w:rPr>
        <w:rFonts w:ascii="Arial" w:hAnsi="Arial" w:cs="Arial"/>
      </w:rPr>
      <w:t xml:space="preserve">                                                                                    </w:t>
    </w:r>
    <w:r w:rsidRPr="00A14FD4">
      <w:rPr>
        <w:rFonts w:ascii="Arial" w:hAnsi="Arial" w:cs="Arial"/>
      </w:rPr>
      <w:tab/>
      <w:t>Zał.</w:t>
    </w:r>
    <w:r w:rsidR="00AB4120">
      <w:rPr>
        <w:rFonts w:ascii="Arial" w:hAnsi="Arial" w:cs="Arial"/>
      </w:rPr>
      <w:t>6</w:t>
    </w:r>
    <w:r w:rsidRPr="00A14FD4">
      <w:rPr>
        <w:rFonts w:ascii="Arial" w:hAnsi="Arial" w:cs="Arial"/>
      </w:rPr>
      <w:t xml:space="preserve"> do SWZ         </w:t>
    </w:r>
  </w:p>
  <w:p w14:paraId="3668C38B" w14:textId="77777777" w:rsidR="00090CFB" w:rsidRDefault="00090CF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trike/>
        <w:sz w:val="22"/>
        <w:szCs w:val="22"/>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360"/>
        </w:tabs>
        <w:ind w:left="360" w:hanging="360"/>
      </w:pPr>
      <w:rPr>
        <w:strike/>
        <w:sz w:val="22"/>
        <w:szCs w:val="22"/>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sz w:val="22"/>
        <w:szCs w:val="22"/>
        <w:shd w:val="clear" w:color="auto" w:fill="FFFF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7"/>
    <w:lvl w:ilvl="0">
      <w:start w:val="1"/>
      <w:numFmt w:val="decimal"/>
      <w:lvlText w:val="%1."/>
      <w:lvlJc w:val="left"/>
      <w:pPr>
        <w:tabs>
          <w:tab w:val="num" w:pos="0"/>
        </w:tabs>
        <w:ind w:left="720" w:hanging="360"/>
      </w:pPr>
      <w:rPr>
        <w:rFonts w:hint="default"/>
        <w:sz w:val="22"/>
        <w:szCs w:val="22"/>
      </w:rPr>
    </w:lvl>
  </w:abstractNum>
  <w:abstractNum w:abstractNumId="4" w15:restartNumberingAfterBreak="0">
    <w:nsid w:val="00000005"/>
    <w:multiLevelType w:val="multilevel"/>
    <w:tmpl w:val="8F5436F0"/>
    <w:lvl w:ilvl="0">
      <w:start w:val="1"/>
      <w:numFmt w:val="decimal"/>
      <w:lvlText w:val="%1."/>
      <w:lvlJc w:val="left"/>
      <w:pPr>
        <w:tabs>
          <w:tab w:val="num" w:pos="0"/>
        </w:tabs>
        <w:ind w:left="786" w:hanging="360"/>
      </w:pPr>
      <w:rPr>
        <w:rFonts w:asciiTheme="minorHAnsi" w:eastAsia="Times New Roman" w:hAnsiTheme="minorHAnsi" w:cstheme="minorHAnsi" w:hint="default"/>
        <w:kern w:val="1"/>
        <w:sz w:val="22"/>
        <w:szCs w:val="22"/>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506"/>
        </w:tabs>
        <w:ind w:left="1506"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66"/>
        </w:tabs>
        <w:ind w:left="1866" w:hanging="1440"/>
      </w:pPr>
      <w:rPr>
        <w:rFonts w:hint="default"/>
      </w:rPr>
    </w:lvl>
    <w:lvl w:ilvl="8">
      <w:start w:val="1"/>
      <w:numFmt w:val="decimal"/>
      <w:isLgl/>
      <w:lvlText w:val="%1.%2.%3.%4.%5.%6.%7.%8.%9."/>
      <w:lvlJc w:val="left"/>
      <w:pPr>
        <w:tabs>
          <w:tab w:val="num" w:pos="2226"/>
        </w:tabs>
        <w:ind w:left="2226" w:hanging="1800"/>
      </w:pPr>
      <w:rPr>
        <w:rFonts w:hint="default"/>
      </w:rPr>
    </w:lvl>
  </w:abstractNum>
  <w:abstractNum w:abstractNumId="5" w15:restartNumberingAfterBreak="0">
    <w:nsid w:val="00000006"/>
    <w:multiLevelType w:val="singleLevel"/>
    <w:tmpl w:val="00000006"/>
    <w:name w:val="WW8Num10"/>
    <w:lvl w:ilvl="0">
      <w:start w:val="1"/>
      <w:numFmt w:val="decimal"/>
      <w:lvlText w:val="%1."/>
      <w:lvlJc w:val="left"/>
      <w:pPr>
        <w:tabs>
          <w:tab w:val="num" w:pos="0"/>
        </w:tabs>
        <w:ind w:left="720" w:hanging="360"/>
      </w:pPr>
      <w:rPr>
        <w:rFonts w:hint="default"/>
        <w:sz w:val="22"/>
        <w:szCs w:val="22"/>
      </w:r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rFonts w:hint="default"/>
        <w:sz w:val="22"/>
        <w:szCs w:val="22"/>
      </w:rPr>
    </w:lvl>
  </w:abstractNum>
  <w:abstractNum w:abstractNumId="7" w15:restartNumberingAfterBreak="0">
    <w:nsid w:val="00000008"/>
    <w:multiLevelType w:val="singleLevel"/>
    <w:tmpl w:val="00000008"/>
    <w:name w:val="WW8Num19"/>
    <w:lvl w:ilvl="0">
      <w:start w:val="1"/>
      <w:numFmt w:val="decimal"/>
      <w:lvlText w:val="%1."/>
      <w:lvlJc w:val="left"/>
      <w:pPr>
        <w:tabs>
          <w:tab w:val="num" w:pos="562"/>
        </w:tabs>
        <w:ind w:left="562" w:hanging="420"/>
      </w:pPr>
      <w:rPr>
        <w:rFonts w:hint="default"/>
        <w:sz w:val="22"/>
        <w:szCs w:val="22"/>
      </w:rPr>
    </w:lvl>
  </w:abstractNum>
  <w:abstractNum w:abstractNumId="8" w15:restartNumberingAfterBreak="0">
    <w:nsid w:val="00000009"/>
    <w:multiLevelType w:val="multilevel"/>
    <w:tmpl w:val="00000009"/>
    <w:name w:val="WW8Num20"/>
    <w:lvl w:ilvl="0">
      <w:start w:val="1"/>
      <w:numFmt w:val="decimal"/>
      <w:lvlText w:val="%1)"/>
      <w:lvlJc w:val="left"/>
      <w:pPr>
        <w:tabs>
          <w:tab w:val="num" w:pos="1151"/>
        </w:tabs>
        <w:ind w:left="1151" w:hanging="360"/>
      </w:pPr>
      <w:rPr>
        <w:rFonts w:eastAsia="Calibri"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singleLevel"/>
    <w:tmpl w:val="0000000A"/>
    <w:name w:val="WW8Num21"/>
    <w:lvl w:ilvl="0">
      <w:start w:val="1"/>
      <w:numFmt w:val="lowerLetter"/>
      <w:lvlText w:val="%1."/>
      <w:lvlJc w:val="left"/>
      <w:pPr>
        <w:tabs>
          <w:tab w:val="num" w:pos="0"/>
        </w:tabs>
        <w:ind w:left="1440" w:hanging="360"/>
      </w:pPr>
      <w:rPr>
        <w:rFonts w:hint="default"/>
      </w:rPr>
    </w:lvl>
  </w:abstractNum>
  <w:abstractNum w:abstractNumId="10" w15:restartNumberingAfterBreak="0">
    <w:nsid w:val="0000000B"/>
    <w:multiLevelType w:val="singleLevel"/>
    <w:tmpl w:val="0000000B"/>
    <w:name w:val="WW8Num25"/>
    <w:lvl w:ilvl="0">
      <w:start w:val="1"/>
      <w:numFmt w:val="lowerLetter"/>
      <w:lvlText w:val="%1)"/>
      <w:lvlJc w:val="left"/>
      <w:pPr>
        <w:tabs>
          <w:tab w:val="num" w:pos="0"/>
        </w:tabs>
        <w:ind w:left="720" w:hanging="360"/>
      </w:pPr>
      <w:rPr>
        <w:rFonts w:hint="default"/>
        <w:sz w:val="22"/>
        <w:szCs w:val="22"/>
      </w:rPr>
    </w:lvl>
  </w:abstractNum>
  <w:abstractNum w:abstractNumId="11" w15:restartNumberingAfterBreak="0">
    <w:nsid w:val="0000000C"/>
    <w:multiLevelType w:val="singleLevel"/>
    <w:tmpl w:val="0000000C"/>
    <w:name w:val="WW8Num26"/>
    <w:lvl w:ilvl="0">
      <w:start w:val="1"/>
      <w:numFmt w:val="decimal"/>
      <w:lvlText w:val="%1)"/>
      <w:lvlJc w:val="left"/>
      <w:pPr>
        <w:tabs>
          <w:tab w:val="num" w:pos="0"/>
        </w:tabs>
        <w:ind w:left="720" w:hanging="360"/>
      </w:pPr>
      <w:rPr>
        <w:rFonts w:hint="default"/>
        <w:sz w:val="22"/>
        <w:szCs w:val="22"/>
      </w:rPr>
    </w:lvl>
  </w:abstractNum>
  <w:abstractNum w:abstractNumId="12" w15:restartNumberingAfterBreak="0">
    <w:nsid w:val="0000000D"/>
    <w:multiLevelType w:val="singleLevel"/>
    <w:tmpl w:val="0000000D"/>
    <w:name w:val="WW8Num27"/>
    <w:lvl w:ilvl="0">
      <w:start w:val="1"/>
      <w:numFmt w:val="decimal"/>
      <w:lvlText w:val="%1)"/>
      <w:lvlJc w:val="left"/>
      <w:pPr>
        <w:tabs>
          <w:tab w:val="num" w:pos="0"/>
        </w:tabs>
        <w:ind w:left="1080" w:hanging="360"/>
      </w:pPr>
      <w:rPr>
        <w:rFonts w:ascii="Times New Roman" w:eastAsia="Times New Roman" w:hAnsi="Times New Roman" w:cs="Times New Roman" w:hint="default"/>
        <w:kern w:val="1"/>
        <w:sz w:val="22"/>
        <w:szCs w:val="22"/>
      </w:rPr>
    </w:lvl>
  </w:abstractNum>
  <w:abstractNum w:abstractNumId="13" w15:restartNumberingAfterBreak="0">
    <w:nsid w:val="0000000E"/>
    <w:multiLevelType w:val="multilevel"/>
    <w:tmpl w:val="5B2CFC5E"/>
    <w:lvl w:ilvl="0">
      <w:start w:val="1"/>
      <w:numFmt w:val="decimal"/>
      <w:lvlText w:val="%1."/>
      <w:lvlJc w:val="left"/>
      <w:pPr>
        <w:tabs>
          <w:tab w:val="num" w:pos="0"/>
        </w:tabs>
        <w:ind w:left="720" w:hanging="360"/>
      </w:pPr>
      <w:rPr>
        <w:rFonts w:hint="default"/>
        <w:b/>
        <w:bCs w:val="0"/>
        <w:sz w:val="22"/>
        <w:szCs w:val="22"/>
      </w:rPr>
    </w:lvl>
    <w:lvl w:ilvl="1">
      <w:start w:val="1"/>
      <w:numFmt w:val="decimal"/>
      <w:lvlText w:val="%1.%2"/>
      <w:lvlJc w:val="left"/>
      <w:pPr>
        <w:tabs>
          <w:tab w:val="num" w:pos="0"/>
        </w:tabs>
        <w:ind w:left="1080" w:hanging="360"/>
      </w:pPr>
      <w:rPr>
        <w:rFonts w:hint="default"/>
        <w:b w:val="0"/>
        <w:sz w:val="22"/>
        <w:szCs w:val="22"/>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4" w15:restartNumberingAfterBreak="0">
    <w:nsid w:val="0000000F"/>
    <w:multiLevelType w:val="singleLevel"/>
    <w:tmpl w:val="0000000F"/>
    <w:name w:val="WW8Num32"/>
    <w:lvl w:ilvl="0">
      <w:start w:val="1"/>
      <w:numFmt w:val="lowerLetter"/>
      <w:lvlText w:val="%1)"/>
      <w:lvlJc w:val="left"/>
      <w:pPr>
        <w:tabs>
          <w:tab w:val="num" w:pos="0"/>
        </w:tabs>
        <w:ind w:left="1440" w:hanging="360"/>
      </w:pPr>
      <w:rPr>
        <w:rFonts w:ascii="Times New Roman" w:eastAsia="Times New Roman" w:hAnsi="Times New Roman" w:cs="Times New Roman"/>
        <w:kern w:val="1"/>
        <w:sz w:val="22"/>
        <w:szCs w:val="22"/>
      </w:rPr>
    </w:lvl>
  </w:abstractNum>
  <w:abstractNum w:abstractNumId="15" w15:restartNumberingAfterBreak="0">
    <w:nsid w:val="00000010"/>
    <w:multiLevelType w:val="singleLevel"/>
    <w:tmpl w:val="02143BD6"/>
    <w:name w:val="WW8Num33"/>
    <w:lvl w:ilvl="0">
      <w:start w:val="1"/>
      <w:numFmt w:val="decimal"/>
      <w:lvlText w:val="%1."/>
      <w:lvlJc w:val="left"/>
      <w:pPr>
        <w:tabs>
          <w:tab w:val="num" w:pos="0"/>
        </w:tabs>
        <w:ind w:left="720" w:hanging="360"/>
      </w:pPr>
      <w:rPr>
        <w:rFonts w:eastAsia="Calibri" w:hint="default"/>
        <w:b w:val="0"/>
        <w:color w:val="auto"/>
        <w:sz w:val="22"/>
        <w:szCs w:val="22"/>
        <w:u w:val="none"/>
        <w:shd w:val="clear" w:color="auto" w:fill="FFFF00"/>
      </w:rPr>
    </w:lvl>
  </w:abstractNum>
  <w:abstractNum w:abstractNumId="16" w15:restartNumberingAfterBreak="0">
    <w:nsid w:val="00000011"/>
    <w:multiLevelType w:val="multilevel"/>
    <w:tmpl w:val="404C2554"/>
    <w:lvl w:ilvl="0">
      <w:start w:val="1"/>
      <w:numFmt w:val="decimal"/>
      <w:lvlText w:val="%1."/>
      <w:lvlJc w:val="left"/>
      <w:pPr>
        <w:tabs>
          <w:tab w:val="num" w:pos="862"/>
        </w:tabs>
        <w:ind w:left="862" w:hanging="360"/>
      </w:pPr>
      <w:rPr>
        <w:rFonts w:ascii="Arial" w:hAnsi="Arial" w:cs="Arial" w:hint="default"/>
        <w:sz w:val="22"/>
        <w:szCs w:val="22"/>
      </w:rPr>
    </w:lvl>
    <w:lvl w:ilvl="1">
      <w:start w:val="1"/>
      <w:numFmt w:val="decimal"/>
      <w:lvlText w:val="%2."/>
      <w:lvlJc w:val="left"/>
      <w:pPr>
        <w:tabs>
          <w:tab w:val="num" w:pos="1222"/>
        </w:tabs>
        <w:ind w:left="1222" w:hanging="360"/>
      </w:pPr>
      <w:rPr>
        <w:rFonts w:ascii="Times New Roman" w:hAnsi="Times New Roman"/>
        <w:sz w:val="22"/>
        <w:szCs w:val="22"/>
      </w:rPr>
    </w:lvl>
    <w:lvl w:ilvl="2">
      <w:start w:val="1"/>
      <w:numFmt w:val="decimal"/>
      <w:lvlText w:val="%3."/>
      <w:lvlJc w:val="left"/>
      <w:pPr>
        <w:tabs>
          <w:tab w:val="num" w:pos="1582"/>
        </w:tabs>
        <w:ind w:left="1582" w:hanging="360"/>
      </w:pPr>
      <w:rPr>
        <w:rFonts w:ascii="Times New Roman" w:hAnsi="Times New Roman"/>
        <w:sz w:val="22"/>
        <w:szCs w:val="22"/>
      </w:rPr>
    </w:lvl>
    <w:lvl w:ilvl="3">
      <w:start w:val="1"/>
      <w:numFmt w:val="decimal"/>
      <w:lvlText w:val="%4."/>
      <w:lvlJc w:val="left"/>
      <w:pPr>
        <w:tabs>
          <w:tab w:val="num" w:pos="1942"/>
        </w:tabs>
        <w:ind w:left="1942" w:hanging="360"/>
      </w:pPr>
      <w:rPr>
        <w:rFonts w:ascii="Times New Roman" w:hAnsi="Times New Roman"/>
        <w:sz w:val="22"/>
        <w:szCs w:val="22"/>
      </w:rPr>
    </w:lvl>
    <w:lvl w:ilvl="4">
      <w:start w:val="1"/>
      <w:numFmt w:val="decimal"/>
      <w:lvlText w:val="%5."/>
      <w:lvlJc w:val="left"/>
      <w:pPr>
        <w:tabs>
          <w:tab w:val="num" w:pos="2302"/>
        </w:tabs>
        <w:ind w:left="2302" w:hanging="360"/>
      </w:pPr>
      <w:rPr>
        <w:rFonts w:ascii="Times New Roman" w:hAnsi="Times New Roman"/>
        <w:sz w:val="22"/>
        <w:szCs w:val="22"/>
      </w:rPr>
    </w:lvl>
    <w:lvl w:ilvl="5">
      <w:start w:val="1"/>
      <w:numFmt w:val="decimal"/>
      <w:lvlText w:val="%6."/>
      <w:lvlJc w:val="left"/>
      <w:pPr>
        <w:tabs>
          <w:tab w:val="num" w:pos="2662"/>
        </w:tabs>
        <w:ind w:left="2662" w:hanging="360"/>
      </w:pPr>
      <w:rPr>
        <w:rFonts w:ascii="Times New Roman" w:hAnsi="Times New Roman"/>
        <w:sz w:val="22"/>
        <w:szCs w:val="22"/>
      </w:rPr>
    </w:lvl>
    <w:lvl w:ilvl="6">
      <w:start w:val="1"/>
      <w:numFmt w:val="decimal"/>
      <w:lvlText w:val="%7."/>
      <w:lvlJc w:val="left"/>
      <w:pPr>
        <w:tabs>
          <w:tab w:val="num" w:pos="3022"/>
        </w:tabs>
        <w:ind w:left="3022" w:hanging="360"/>
      </w:pPr>
      <w:rPr>
        <w:rFonts w:ascii="Times New Roman" w:hAnsi="Times New Roman"/>
        <w:sz w:val="22"/>
        <w:szCs w:val="22"/>
      </w:rPr>
    </w:lvl>
    <w:lvl w:ilvl="7">
      <w:start w:val="1"/>
      <w:numFmt w:val="decimal"/>
      <w:lvlText w:val="%8."/>
      <w:lvlJc w:val="left"/>
      <w:pPr>
        <w:tabs>
          <w:tab w:val="num" w:pos="3382"/>
        </w:tabs>
        <w:ind w:left="3382" w:hanging="360"/>
      </w:pPr>
      <w:rPr>
        <w:rFonts w:ascii="Times New Roman" w:hAnsi="Times New Roman"/>
        <w:sz w:val="22"/>
        <w:szCs w:val="22"/>
      </w:rPr>
    </w:lvl>
    <w:lvl w:ilvl="8">
      <w:start w:val="1"/>
      <w:numFmt w:val="decimal"/>
      <w:lvlText w:val="%9."/>
      <w:lvlJc w:val="left"/>
      <w:pPr>
        <w:tabs>
          <w:tab w:val="num" w:pos="3742"/>
        </w:tabs>
        <w:ind w:left="3742" w:hanging="360"/>
      </w:pPr>
      <w:rPr>
        <w:rFonts w:ascii="Times New Roman" w:hAnsi="Times New Roman"/>
        <w:sz w:val="22"/>
        <w:szCs w:val="22"/>
      </w:rPr>
    </w:lvl>
  </w:abstractNum>
  <w:abstractNum w:abstractNumId="17" w15:restartNumberingAfterBreak="0">
    <w:nsid w:val="00000012"/>
    <w:multiLevelType w:val="multilevel"/>
    <w:tmpl w:val="28AA80B0"/>
    <w:lvl w:ilvl="0">
      <w:start w:val="1"/>
      <w:numFmt w:val="decimal"/>
      <w:lvlText w:val="%1."/>
      <w:lvlJc w:val="left"/>
      <w:pPr>
        <w:tabs>
          <w:tab w:val="num" w:pos="720"/>
        </w:tabs>
        <w:ind w:left="720" w:hanging="360"/>
      </w:pPr>
      <w:rPr>
        <w:rFonts w:ascii="Arial" w:hAnsi="Arial" w:cs="Arial" w:hint="default"/>
        <w:i w:val="0"/>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18" w15:restartNumberingAfterBreak="0">
    <w:nsid w:val="00000014"/>
    <w:multiLevelType w:val="multilevel"/>
    <w:tmpl w:val="6EEAA28E"/>
    <w:lvl w:ilvl="0">
      <w:start w:val="3"/>
      <w:numFmt w:val="decimal"/>
      <w:lvlText w:val="%1."/>
      <w:lvlJc w:val="left"/>
      <w:pPr>
        <w:tabs>
          <w:tab w:val="num" w:pos="720"/>
        </w:tabs>
        <w:ind w:left="720" w:hanging="360"/>
      </w:pPr>
      <w:rPr>
        <w:rFonts w:ascii="Arial" w:hAnsi="Arial" w:cs="Arial" w:hint="default"/>
        <w:i w:val="0"/>
        <w:color w:val="auto"/>
        <w:sz w:val="22"/>
        <w:szCs w:val="22"/>
      </w:rPr>
    </w:lvl>
    <w:lvl w:ilvl="1">
      <w:start w:val="1"/>
      <w:numFmt w:val="decimal"/>
      <w:lvlText w:val="%2."/>
      <w:lvlJc w:val="left"/>
      <w:pPr>
        <w:tabs>
          <w:tab w:val="num" w:pos="1080"/>
        </w:tabs>
        <w:ind w:left="1080" w:hanging="360"/>
      </w:pPr>
      <w:rPr>
        <w:rFonts w:ascii="Arial" w:hAnsi="Arial" w:cs="Aria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multilevel"/>
    <w:tmpl w:val="9E54AD52"/>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20" w15:restartNumberingAfterBreak="0">
    <w:nsid w:val="00000018"/>
    <w:multiLevelType w:val="multilevel"/>
    <w:tmpl w:val="278A2E58"/>
    <w:lvl w:ilvl="0">
      <w:start w:val="1"/>
      <w:numFmt w:val="decimal"/>
      <w:lvlText w:val="%1."/>
      <w:lvlJc w:val="left"/>
      <w:pPr>
        <w:tabs>
          <w:tab w:val="num" w:pos="562"/>
        </w:tabs>
        <w:ind w:left="562" w:hanging="420"/>
      </w:pPr>
      <w:rPr>
        <w:rFonts w:hint="default"/>
        <w:b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E115655"/>
    <w:multiLevelType w:val="multilevel"/>
    <w:tmpl w:val="F8240AB8"/>
    <w:lvl w:ilvl="0">
      <w:start w:val="3"/>
      <w:numFmt w:val="decimal"/>
      <w:lvlText w:val="%1."/>
      <w:lvlJc w:val="left"/>
      <w:pPr>
        <w:tabs>
          <w:tab w:val="num" w:pos="720"/>
        </w:tabs>
        <w:ind w:left="720" w:hanging="360"/>
      </w:pPr>
      <w:rPr>
        <w:rFonts w:ascii="Times New Roman" w:hAnsi="Times New Roman"/>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1911B03"/>
    <w:multiLevelType w:val="hybridMultilevel"/>
    <w:tmpl w:val="FDFAEE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5F0DD1"/>
    <w:multiLevelType w:val="hybridMultilevel"/>
    <w:tmpl w:val="588429CC"/>
    <w:lvl w:ilvl="0" w:tplc="04150017">
      <w:start w:val="1"/>
      <w:numFmt w:val="lowerLetter"/>
      <w:lvlText w:val="%1)"/>
      <w:lvlJc w:val="left"/>
      <w:pPr>
        <w:ind w:left="861" w:hanging="360"/>
      </w:pPr>
    </w:lvl>
    <w:lvl w:ilvl="1" w:tplc="04150019" w:tentative="1">
      <w:start w:val="1"/>
      <w:numFmt w:val="lowerLetter"/>
      <w:lvlText w:val="%2."/>
      <w:lvlJc w:val="left"/>
      <w:pPr>
        <w:tabs>
          <w:tab w:val="num" w:pos="1581"/>
        </w:tabs>
        <w:ind w:left="1581" w:hanging="360"/>
      </w:pPr>
    </w:lvl>
    <w:lvl w:ilvl="2" w:tplc="0415001B" w:tentative="1">
      <w:start w:val="1"/>
      <w:numFmt w:val="lowerRoman"/>
      <w:lvlText w:val="%3."/>
      <w:lvlJc w:val="right"/>
      <w:pPr>
        <w:tabs>
          <w:tab w:val="num" w:pos="2301"/>
        </w:tabs>
        <w:ind w:left="2301" w:hanging="180"/>
      </w:pPr>
    </w:lvl>
    <w:lvl w:ilvl="3" w:tplc="0415000F" w:tentative="1">
      <w:start w:val="1"/>
      <w:numFmt w:val="decimal"/>
      <w:lvlText w:val="%4."/>
      <w:lvlJc w:val="left"/>
      <w:pPr>
        <w:tabs>
          <w:tab w:val="num" w:pos="3021"/>
        </w:tabs>
        <w:ind w:left="3021" w:hanging="360"/>
      </w:pPr>
    </w:lvl>
    <w:lvl w:ilvl="4" w:tplc="04150019" w:tentative="1">
      <w:start w:val="1"/>
      <w:numFmt w:val="lowerLetter"/>
      <w:lvlText w:val="%5."/>
      <w:lvlJc w:val="left"/>
      <w:pPr>
        <w:tabs>
          <w:tab w:val="num" w:pos="3741"/>
        </w:tabs>
        <w:ind w:left="3741" w:hanging="360"/>
      </w:pPr>
    </w:lvl>
    <w:lvl w:ilvl="5" w:tplc="0415001B" w:tentative="1">
      <w:start w:val="1"/>
      <w:numFmt w:val="lowerRoman"/>
      <w:lvlText w:val="%6."/>
      <w:lvlJc w:val="right"/>
      <w:pPr>
        <w:tabs>
          <w:tab w:val="num" w:pos="4461"/>
        </w:tabs>
        <w:ind w:left="4461" w:hanging="180"/>
      </w:pPr>
    </w:lvl>
    <w:lvl w:ilvl="6" w:tplc="0415000F" w:tentative="1">
      <w:start w:val="1"/>
      <w:numFmt w:val="decimal"/>
      <w:lvlText w:val="%7."/>
      <w:lvlJc w:val="left"/>
      <w:pPr>
        <w:tabs>
          <w:tab w:val="num" w:pos="5181"/>
        </w:tabs>
        <w:ind w:left="5181" w:hanging="360"/>
      </w:pPr>
    </w:lvl>
    <w:lvl w:ilvl="7" w:tplc="04150019" w:tentative="1">
      <w:start w:val="1"/>
      <w:numFmt w:val="lowerLetter"/>
      <w:lvlText w:val="%8."/>
      <w:lvlJc w:val="left"/>
      <w:pPr>
        <w:tabs>
          <w:tab w:val="num" w:pos="5901"/>
        </w:tabs>
        <w:ind w:left="5901" w:hanging="360"/>
      </w:pPr>
    </w:lvl>
    <w:lvl w:ilvl="8" w:tplc="0415001B" w:tentative="1">
      <w:start w:val="1"/>
      <w:numFmt w:val="lowerRoman"/>
      <w:lvlText w:val="%9."/>
      <w:lvlJc w:val="right"/>
      <w:pPr>
        <w:tabs>
          <w:tab w:val="num" w:pos="6621"/>
        </w:tabs>
        <w:ind w:left="6621" w:hanging="180"/>
      </w:pPr>
    </w:lvl>
  </w:abstractNum>
  <w:abstractNum w:abstractNumId="2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01B5AEE"/>
    <w:multiLevelType w:val="multilevel"/>
    <w:tmpl w:val="F426F8A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259C0392"/>
    <w:multiLevelType w:val="multilevel"/>
    <w:tmpl w:val="0415001F"/>
    <w:lvl w:ilvl="0">
      <w:start w:val="2"/>
      <w:numFmt w:val="decimal"/>
      <w:lvlText w:val="%1."/>
      <w:lvlJc w:val="left"/>
      <w:pPr>
        <w:tabs>
          <w:tab w:val="num" w:pos="502"/>
        </w:tabs>
        <w:ind w:left="502"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26815C97"/>
    <w:multiLevelType w:val="multilevel"/>
    <w:tmpl w:val="B1548DE8"/>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28" w15:restartNumberingAfterBreak="0">
    <w:nsid w:val="2D222346"/>
    <w:multiLevelType w:val="hybridMultilevel"/>
    <w:tmpl w:val="EC82FF0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3F7D5526"/>
    <w:multiLevelType w:val="hybridMultilevel"/>
    <w:tmpl w:val="7BD29A46"/>
    <w:lvl w:ilvl="0" w:tplc="1BEC9DC2">
      <w:start w:val="1"/>
      <w:numFmt w:val="lowerLetter"/>
      <w:lvlText w:val="%1)."/>
      <w:lvlJc w:val="left"/>
      <w:pPr>
        <w:tabs>
          <w:tab w:val="num" w:pos="3258"/>
        </w:tabs>
        <w:ind w:left="3258" w:hanging="360"/>
      </w:pPr>
      <w:rPr>
        <w:rFonts w:hint="default"/>
        <w:b w:val="0"/>
      </w:rPr>
    </w:lvl>
    <w:lvl w:ilvl="1" w:tplc="04150019" w:tentative="1">
      <w:start w:val="1"/>
      <w:numFmt w:val="lowerLetter"/>
      <w:lvlText w:val="%2."/>
      <w:lvlJc w:val="left"/>
      <w:pPr>
        <w:tabs>
          <w:tab w:val="num" w:pos="2292"/>
        </w:tabs>
        <w:ind w:left="2292" w:hanging="360"/>
      </w:pPr>
    </w:lvl>
    <w:lvl w:ilvl="2" w:tplc="0415001B" w:tentative="1">
      <w:start w:val="1"/>
      <w:numFmt w:val="lowerRoman"/>
      <w:lvlText w:val="%3."/>
      <w:lvlJc w:val="right"/>
      <w:pPr>
        <w:tabs>
          <w:tab w:val="num" w:pos="3012"/>
        </w:tabs>
        <w:ind w:left="3012" w:hanging="180"/>
      </w:pPr>
    </w:lvl>
    <w:lvl w:ilvl="3" w:tplc="0415000F" w:tentative="1">
      <w:start w:val="1"/>
      <w:numFmt w:val="decimal"/>
      <w:lvlText w:val="%4."/>
      <w:lvlJc w:val="left"/>
      <w:pPr>
        <w:tabs>
          <w:tab w:val="num" w:pos="3732"/>
        </w:tabs>
        <w:ind w:left="3732" w:hanging="360"/>
      </w:pPr>
    </w:lvl>
    <w:lvl w:ilvl="4" w:tplc="04150019" w:tentative="1">
      <w:start w:val="1"/>
      <w:numFmt w:val="lowerLetter"/>
      <w:lvlText w:val="%5."/>
      <w:lvlJc w:val="left"/>
      <w:pPr>
        <w:tabs>
          <w:tab w:val="num" w:pos="4452"/>
        </w:tabs>
        <w:ind w:left="4452" w:hanging="360"/>
      </w:pPr>
    </w:lvl>
    <w:lvl w:ilvl="5" w:tplc="0415001B" w:tentative="1">
      <w:start w:val="1"/>
      <w:numFmt w:val="lowerRoman"/>
      <w:lvlText w:val="%6."/>
      <w:lvlJc w:val="right"/>
      <w:pPr>
        <w:tabs>
          <w:tab w:val="num" w:pos="5172"/>
        </w:tabs>
        <w:ind w:left="5172" w:hanging="180"/>
      </w:pPr>
    </w:lvl>
    <w:lvl w:ilvl="6" w:tplc="0415000F" w:tentative="1">
      <w:start w:val="1"/>
      <w:numFmt w:val="decimal"/>
      <w:lvlText w:val="%7."/>
      <w:lvlJc w:val="left"/>
      <w:pPr>
        <w:tabs>
          <w:tab w:val="num" w:pos="5892"/>
        </w:tabs>
        <w:ind w:left="5892" w:hanging="360"/>
      </w:pPr>
    </w:lvl>
    <w:lvl w:ilvl="7" w:tplc="04150019" w:tentative="1">
      <w:start w:val="1"/>
      <w:numFmt w:val="lowerLetter"/>
      <w:lvlText w:val="%8."/>
      <w:lvlJc w:val="left"/>
      <w:pPr>
        <w:tabs>
          <w:tab w:val="num" w:pos="6612"/>
        </w:tabs>
        <w:ind w:left="6612" w:hanging="360"/>
      </w:pPr>
    </w:lvl>
    <w:lvl w:ilvl="8" w:tplc="0415001B" w:tentative="1">
      <w:start w:val="1"/>
      <w:numFmt w:val="lowerRoman"/>
      <w:lvlText w:val="%9."/>
      <w:lvlJc w:val="right"/>
      <w:pPr>
        <w:tabs>
          <w:tab w:val="num" w:pos="7332"/>
        </w:tabs>
        <w:ind w:left="7332" w:hanging="180"/>
      </w:pPr>
    </w:lvl>
  </w:abstractNum>
  <w:abstractNum w:abstractNumId="31" w15:restartNumberingAfterBreak="0">
    <w:nsid w:val="403C6FF8"/>
    <w:multiLevelType w:val="multilevel"/>
    <w:tmpl w:val="88383C4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B4A27DB"/>
    <w:multiLevelType w:val="hybridMultilevel"/>
    <w:tmpl w:val="68D42896"/>
    <w:lvl w:ilvl="0" w:tplc="D944B23E">
      <w:start w:val="1"/>
      <w:numFmt w:val="bullet"/>
      <w:lvlText w:val="−"/>
      <w:lvlJc w:val="left"/>
      <w:rPr>
        <w:rFonts w:ascii="Times New Roman" w:hAnsi="Times New Roman" w:cs="Times New Roman" w:hint="default"/>
        <w:color w:val="auto"/>
      </w:rPr>
    </w:lvl>
    <w:lvl w:ilvl="1" w:tplc="FFFFFFFF" w:tentative="1">
      <w:start w:val="1"/>
      <w:numFmt w:val="bullet"/>
      <w:lvlText w:val="o"/>
      <w:lvlJc w:val="left"/>
      <w:pPr>
        <w:ind w:left="6476" w:hanging="360"/>
      </w:pPr>
      <w:rPr>
        <w:rFonts w:ascii="Courier New" w:hAnsi="Courier New" w:cs="Courier New" w:hint="default"/>
      </w:rPr>
    </w:lvl>
    <w:lvl w:ilvl="2" w:tplc="FFFFFFFF" w:tentative="1">
      <w:start w:val="1"/>
      <w:numFmt w:val="bullet"/>
      <w:lvlText w:val=""/>
      <w:lvlJc w:val="left"/>
      <w:pPr>
        <w:ind w:left="7196" w:hanging="360"/>
      </w:pPr>
      <w:rPr>
        <w:rFonts w:ascii="Wingdings" w:hAnsi="Wingdings" w:hint="default"/>
      </w:rPr>
    </w:lvl>
    <w:lvl w:ilvl="3" w:tplc="FFFFFFFF" w:tentative="1">
      <w:start w:val="1"/>
      <w:numFmt w:val="bullet"/>
      <w:lvlText w:val=""/>
      <w:lvlJc w:val="left"/>
      <w:pPr>
        <w:ind w:left="7916" w:hanging="360"/>
      </w:pPr>
      <w:rPr>
        <w:rFonts w:ascii="Symbol" w:hAnsi="Symbol" w:hint="default"/>
      </w:rPr>
    </w:lvl>
    <w:lvl w:ilvl="4" w:tplc="FFFFFFFF" w:tentative="1">
      <w:start w:val="1"/>
      <w:numFmt w:val="bullet"/>
      <w:lvlText w:val="o"/>
      <w:lvlJc w:val="left"/>
      <w:pPr>
        <w:ind w:left="8636" w:hanging="360"/>
      </w:pPr>
      <w:rPr>
        <w:rFonts w:ascii="Courier New" w:hAnsi="Courier New" w:cs="Courier New" w:hint="default"/>
      </w:rPr>
    </w:lvl>
    <w:lvl w:ilvl="5" w:tplc="FFFFFFFF" w:tentative="1">
      <w:start w:val="1"/>
      <w:numFmt w:val="bullet"/>
      <w:lvlText w:val=""/>
      <w:lvlJc w:val="left"/>
      <w:pPr>
        <w:ind w:left="9356" w:hanging="360"/>
      </w:pPr>
      <w:rPr>
        <w:rFonts w:ascii="Wingdings" w:hAnsi="Wingdings" w:hint="default"/>
      </w:rPr>
    </w:lvl>
    <w:lvl w:ilvl="6" w:tplc="FFFFFFFF" w:tentative="1">
      <w:start w:val="1"/>
      <w:numFmt w:val="bullet"/>
      <w:lvlText w:val=""/>
      <w:lvlJc w:val="left"/>
      <w:pPr>
        <w:ind w:left="10076" w:hanging="360"/>
      </w:pPr>
      <w:rPr>
        <w:rFonts w:ascii="Symbol" w:hAnsi="Symbol" w:hint="default"/>
      </w:rPr>
    </w:lvl>
    <w:lvl w:ilvl="7" w:tplc="FFFFFFFF" w:tentative="1">
      <w:start w:val="1"/>
      <w:numFmt w:val="bullet"/>
      <w:lvlText w:val="o"/>
      <w:lvlJc w:val="left"/>
      <w:pPr>
        <w:ind w:left="10796" w:hanging="360"/>
      </w:pPr>
      <w:rPr>
        <w:rFonts w:ascii="Courier New" w:hAnsi="Courier New" w:cs="Courier New" w:hint="default"/>
      </w:rPr>
    </w:lvl>
    <w:lvl w:ilvl="8" w:tplc="FFFFFFFF" w:tentative="1">
      <w:start w:val="1"/>
      <w:numFmt w:val="bullet"/>
      <w:lvlText w:val=""/>
      <w:lvlJc w:val="left"/>
      <w:pPr>
        <w:ind w:left="11516" w:hanging="360"/>
      </w:pPr>
      <w:rPr>
        <w:rFonts w:ascii="Wingdings" w:hAnsi="Wingdings" w:hint="default"/>
      </w:rPr>
    </w:lvl>
  </w:abstractNum>
  <w:abstractNum w:abstractNumId="34"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7" w15:restartNumberingAfterBreak="0">
    <w:nsid w:val="5A0A72B2"/>
    <w:multiLevelType w:val="multilevel"/>
    <w:tmpl w:val="D4DECD6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62562D7"/>
    <w:multiLevelType w:val="hybridMultilevel"/>
    <w:tmpl w:val="87123D00"/>
    <w:lvl w:ilvl="0" w:tplc="9578B5F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BC1695"/>
    <w:multiLevelType w:val="hybridMultilevel"/>
    <w:tmpl w:val="DAD6ED1C"/>
    <w:lvl w:ilvl="0" w:tplc="C86AFE38">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5233DA"/>
    <w:multiLevelType w:val="hybridMultilevel"/>
    <w:tmpl w:val="5B006A56"/>
    <w:lvl w:ilvl="0" w:tplc="B9964654">
      <w:start w:val="1"/>
      <w:numFmt w:val="lowerLetter"/>
      <w:lvlText w:val="%1)"/>
      <w:lvlJc w:val="left"/>
      <w:pPr>
        <w:tabs>
          <w:tab w:val="num" w:pos="501"/>
        </w:tabs>
        <w:ind w:left="501" w:hanging="360"/>
      </w:pPr>
      <w:rPr>
        <w:rFonts w:hint="default"/>
      </w:rPr>
    </w:lvl>
    <w:lvl w:ilvl="1" w:tplc="04150019" w:tentative="1">
      <w:start w:val="1"/>
      <w:numFmt w:val="lowerLetter"/>
      <w:lvlText w:val="%2."/>
      <w:lvlJc w:val="left"/>
      <w:pPr>
        <w:tabs>
          <w:tab w:val="num" w:pos="1221"/>
        </w:tabs>
        <w:ind w:left="1221" w:hanging="360"/>
      </w:pPr>
    </w:lvl>
    <w:lvl w:ilvl="2" w:tplc="0415001B" w:tentative="1">
      <w:start w:val="1"/>
      <w:numFmt w:val="lowerRoman"/>
      <w:lvlText w:val="%3."/>
      <w:lvlJc w:val="right"/>
      <w:pPr>
        <w:tabs>
          <w:tab w:val="num" w:pos="1941"/>
        </w:tabs>
        <w:ind w:left="1941" w:hanging="180"/>
      </w:pPr>
    </w:lvl>
    <w:lvl w:ilvl="3" w:tplc="0415000F" w:tentative="1">
      <w:start w:val="1"/>
      <w:numFmt w:val="decimal"/>
      <w:lvlText w:val="%4."/>
      <w:lvlJc w:val="left"/>
      <w:pPr>
        <w:tabs>
          <w:tab w:val="num" w:pos="2661"/>
        </w:tabs>
        <w:ind w:left="2661" w:hanging="360"/>
      </w:pPr>
    </w:lvl>
    <w:lvl w:ilvl="4" w:tplc="04150019" w:tentative="1">
      <w:start w:val="1"/>
      <w:numFmt w:val="lowerLetter"/>
      <w:lvlText w:val="%5."/>
      <w:lvlJc w:val="left"/>
      <w:pPr>
        <w:tabs>
          <w:tab w:val="num" w:pos="3381"/>
        </w:tabs>
        <w:ind w:left="3381" w:hanging="360"/>
      </w:pPr>
    </w:lvl>
    <w:lvl w:ilvl="5" w:tplc="0415001B" w:tentative="1">
      <w:start w:val="1"/>
      <w:numFmt w:val="lowerRoman"/>
      <w:lvlText w:val="%6."/>
      <w:lvlJc w:val="right"/>
      <w:pPr>
        <w:tabs>
          <w:tab w:val="num" w:pos="4101"/>
        </w:tabs>
        <w:ind w:left="4101" w:hanging="180"/>
      </w:pPr>
    </w:lvl>
    <w:lvl w:ilvl="6" w:tplc="0415000F" w:tentative="1">
      <w:start w:val="1"/>
      <w:numFmt w:val="decimal"/>
      <w:lvlText w:val="%7."/>
      <w:lvlJc w:val="left"/>
      <w:pPr>
        <w:tabs>
          <w:tab w:val="num" w:pos="4821"/>
        </w:tabs>
        <w:ind w:left="4821" w:hanging="360"/>
      </w:pPr>
    </w:lvl>
    <w:lvl w:ilvl="7" w:tplc="04150019" w:tentative="1">
      <w:start w:val="1"/>
      <w:numFmt w:val="lowerLetter"/>
      <w:lvlText w:val="%8."/>
      <w:lvlJc w:val="left"/>
      <w:pPr>
        <w:tabs>
          <w:tab w:val="num" w:pos="5541"/>
        </w:tabs>
        <w:ind w:left="5541" w:hanging="360"/>
      </w:pPr>
    </w:lvl>
    <w:lvl w:ilvl="8" w:tplc="0415001B" w:tentative="1">
      <w:start w:val="1"/>
      <w:numFmt w:val="lowerRoman"/>
      <w:lvlText w:val="%9."/>
      <w:lvlJc w:val="right"/>
      <w:pPr>
        <w:tabs>
          <w:tab w:val="num" w:pos="6261"/>
        </w:tabs>
        <w:ind w:left="6261" w:hanging="180"/>
      </w:pPr>
    </w:lvl>
  </w:abstractNum>
  <w:abstractNum w:abstractNumId="41" w15:restartNumberingAfterBreak="0">
    <w:nsid w:val="6B044F6C"/>
    <w:multiLevelType w:val="hybridMultilevel"/>
    <w:tmpl w:val="A31CE164"/>
    <w:lvl w:ilvl="0" w:tplc="5A90C78C">
      <w:start w:val="1"/>
      <w:numFmt w:val="lowerLetter"/>
      <w:lvlText w:val="%1)"/>
      <w:lvlJc w:val="left"/>
      <w:pPr>
        <w:tabs>
          <w:tab w:val="num" w:pos="2406"/>
        </w:tabs>
        <w:ind w:left="2406" w:hanging="360"/>
      </w:pPr>
      <w:rPr>
        <w:rFonts w:asciiTheme="minorHAnsi" w:eastAsia="Times New Roman" w:hAnsiTheme="minorHAnsi" w:cstheme="minorHAnsi"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F7358E6"/>
    <w:multiLevelType w:val="hybridMultilevel"/>
    <w:tmpl w:val="E048AB86"/>
    <w:lvl w:ilvl="0" w:tplc="E30A7B12">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0F069D1"/>
    <w:multiLevelType w:val="multilevel"/>
    <w:tmpl w:val="314C8A34"/>
    <w:lvl w:ilvl="0">
      <w:start w:val="1"/>
      <w:numFmt w:val="lowerLetter"/>
      <w:lvlText w:val="%1)."/>
      <w:lvlJc w:val="left"/>
      <w:pPr>
        <w:tabs>
          <w:tab w:val="num" w:pos="377"/>
        </w:tabs>
        <w:ind w:left="377" w:hanging="360"/>
      </w:pPr>
      <w:rPr>
        <w:rFonts w:hint="default"/>
      </w:rPr>
    </w:lvl>
    <w:lvl w:ilvl="1" w:tentative="1">
      <w:start w:val="1"/>
      <w:numFmt w:val="lowerLetter"/>
      <w:lvlText w:val="%2."/>
      <w:lvlJc w:val="left"/>
      <w:pPr>
        <w:tabs>
          <w:tab w:val="num" w:pos="1097"/>
        </w:tabs>
        <w:ind w:left="1097" w:hanging="360"/>
      </w:pPr>
    </w:lvl>
    <w:lvl w:ilvl="2" w:tentative="1">
      <w:start w:val="1"/>
      <w:numFmt w:val="lowerRoman"/>
      <w:lvlText w:val="%3."/>
      <w:lvlJc w:val="right"/>
      <w:pPr>
        <w:tabs>
          <w:tab w:val="num" w:pos="1817"/>
        </w:tabs>
        <w:ind w:left="1817" w:hanging="180"/>
      </w:pPr>
    </w:lvl>
    <w:lvl w:ilvl="3" w:tentative="1">
      <w:start w:val="1"/>
      <w:numFmt w:val="decimal"/>
      <w:lvlText w:val="%4."/>
      <w:lvlJc w:val="left"/>
      <w:pPr>
        <w:tabs>
          <w:tab w:val="num" w:pos="2537"/>
        </w:tabs>
        <w:ind w:left="2537" w:hanging="360"/>
      </w:pPr>
    </w:lvl>
    <w:lvl w:ilvl="4" w:tentative="1">
      <w:start w:val="1"/>
      <w:numFmt w:val="lowerLetter"/>
      <w:lvlText w:val="%5."/>
      <w:lvlJc w:val="left"/>
      <w:pPr>
        <w:tabs>
          <w:tab w:val="num" w:pos="3257"/>
        </w:tabs>
        <w:ind w:left="3257" w:hanging="360"/>
      </w:pPr>
    </w:lvl>
    <w:lvl w:ilvl="5" w:tentative="1">
      <w:start w:val="1"/>
      <w:numFmt w:val="lowerRoman"/>
      <w:lvlText w:val="%6."/>
      <w:lvlJc w:val="right"/>
      <w:pPr>
        <w:tabs>
          <w:tab w:val="num" w:pos="3977"/>
        </w:tabs>
        <w:ind w:left="3977" w:hanging="180"/>
      </w:pPr>
    </w:lvl>
    <w:lvl w:ilvl="6" w:tentative="1">
      <w:start w:val="1"/>
      <w:numFmt w:val="decimal"/>
      <w:lvlText w:val="%7."/>
      <w:lvlJc w:val="left"/>
      <w:pPr>
        <w:tabs>
          <w:tab w:val="num" w:pos="4697"/>
        </w:tabs>
        <w:ind w:left="4697" w:hanging="360"/>
      </w:pPr>
    </w:lvl>
    <w:lvl w:ilvl="7" w:tentative="1">
      <w:start w:val="1"/>
      <w:numFmt w:val="lowerLetter"/>
      <w:lvlText w:val="%8."/>
      <w:lvlJc w:val="left"/>
      <w:pPr>
        <w:tabs>
          <w:tab w:val="num" w:pos="5417"/>
        </w:tabs>
        <w:ind w:left="5417" w:hanging="360"/>
      </w:pPr>
    </w:lvl>
    <w:lvl w:ilvl="8" w:tentative="1">
      <w:start w:val="1"/>
      <w:numFmt w:val="lowerRoman"/>
      <w:lvlText w:val="%9."/>
      <w:lvlJc w:val="right"/>
      <w:pPr>
        <w:tabs>
          <w:tab w:val="num" w:pos="6137"/>
        </w:tabs>
        <w:ind w:left="6137" w:hanging="180"/>
      </w:pPr>
    </w:lvl>
  </w:abstractNum>
  <w:abstractNum w:abstractNumId="45"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6"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DB611B4"/>
    <w:multiLevelType w:val="hybridMultilevel"/>
    <w:tmpl w:val="B484B602"/>
    <w:name w:val="WW8Num3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4"/>
  </w:num>
  <w:num w:numId="2">
    <w:abstractNumId w:val="6"/>
  </w:num>
  <w:num w:numId="3">
    <w:abstractNumId w:val="8"/>
  </w:num>
  <w:num w:numId="4">
    <w:abstractNumId w:val="9"/>
  </w:num>
  <w:num w:numId="5">
    <w:abstractNumId w:val="13"/>
  </w:num>
  <w:num w:numId="6">
    <w:abstractNumId w:val="16"/>
  </w:num>
  <w:num w:numId="7">
    <w:abstractNumId w:val="17"/>
  </w:num>
  <w:num w:numId="8">
    <w:abstractNumId w:val="18"/>
  </w:num>
  <w:num w:numId="9">
    <w:abstractNumId w:val="19"/>
  </w:num>
  <w:num w:numId="10">
    <w:abstractNumId w:val="20"/>
  </w:num>
  <w:num w:numId="11">
    <w:abstractNumId w:val="42"/>
  </w:num>
  <w:num w:numId="12">
    <w:abstractNumId w:val="22"/>
  </w:num>
  <w:num w:numId="13">
    <w:abstractNumId w:val="25"/>
  </w:num>
  <w:num w:numId="14">
    <w:abstractNumId w:val="24"/>
    <w:lvlOverride w:ilvl="0">
      <w:startOverride w:val="1"/>
    </w:lvlOverride>
  </w:num>
  <w:num w:numId="15">
    <w:abstractNumId w:val="24"/>
  </w:num>
  <w:num w:numId="16">
    <w:abstractNumId w:val="27"/>
  </w:num>
  <w:num w:numId="17">
    <w:abstractNumId w:val="37"/>
  </w:num>
  <w:num w:numId="18">
    <w:abstractNumId w:val="46"/>
  </w:num>
  <w:num w:numId="19">
    <w:abstractNumId w:val="32"/>
  </w:num>
  <w:num w:numId="20">
    <w:abstractNumId w:val="26"/>
  </w:num>
  <w:num w:numId="21">
    <w:abstractNumId w:val="43"/>
  </w:num>
  <w:num w:numId="22">
    <w:abstractNumId w:val="45"/>
  </w:num>
  <w:num w:numId="23">
    <w:abstractNumId w:val="36"/>
  </w:num>
  <w:num w:numId="24">
    <w:abstractNumId w:val="21"/>
  </w:num>
  <w:num w:numId="25">
    <w:abstractNumId w:val="40"/>
  </w:num>
  <w:num w:numId="26">
    <w:abstractNumId w:val="23"/>
  </w:num>
  <w:num w:numId="27">
    <w:abstractNumId w:val="28"/>
  </w:num>
  <w:num w:numId="28">
    <w:abstractNumId w:val="44"/>
  </w:num>
  <w:num w:numId="29">
    <w:abstractNumId w:val="30"/>
  </w:num>
  <w:num w:numId="30">
    <w:abstractNumId w:val="41"/>
  </w:num>
  <w:num w:numId="31">
    <w:abstractNumId w:val="39"/>
  </w:num>
  <w:num w:numId="32">
    <w:abstractNumId w:val="31"/>
  </w:num>
  <w:num w:numId="33">
    <w:abstractNumId w:val="38"/>
  </w:num>
  <w:num w:numId="34">
    <w:abstractNumId w:val="33"/>
  </w:num>
  <w:num w:numId="35">
    <w:abstractNumId w:val="34"/>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A13"/>
    <w:rsid w:val="00003B5D"/>
    <w:rsid w:val="00005113"/>
    <w:rsid w:val="00005995"/>
    <w:rsid w:val="00013197"/>
    <w:rsid w:val="0001429B"/>
    <w:rsid w:val="00014F9C"/>
    <w:rsid w:val="00016607"/>
    <w:rsid w:val="00041271"/>
    <w:rsid w:val="00064A21"/>
    <w:rsid w:val="00067008"/>
    <w:rsid w:val="00074FCC"/>
    <w:rsid w:val="00090CFB"/>
    <w:rsid w:val="000947F8"/>
    <w:rsid w:val="000A6893"/>
    <w:rsid w:val="000B0DEA"/>
    <w:rsid w:val="000B6445"/>
    <w:rsid w:val="000D0A78"/>
    <w:rsid w:val="000E4619"/>
    <w:rsid w:val="000F2773"/>
    <w:rsid w:val="000F3310"/>
    <w:rsid w:val="00134456"/>
    <w:rsid w:val="00152649"/>
    <w:rsid w:val="00160374"/>
    <w:rsid w:val="00172220"/>
    <w:rsid w:val="00175B12"/>
    <w:rsid w:val="00177EDD"/>
    <w:rsid w:val="00187166"/>
    <w:rsid w:val="0019076C"/>
    <w:rsid w:val="001D668A"/>
    <w:rsid w:val="001E1ACC"/>
    <w:rsid w:val="001E7B70"/>
    <w:rsid w:val="001F1EA7"/>
    <w:rsid w:val="001F4B87"/>
    <w:rsid w:val="001F78FC"/>
    <w:rsid w:val="00253BA1"/>
    <w:rsid w:val="00257D64"/>
    <w:rsid w:val="002748DD"/>
    <w:rsid w:val="0028617F"/>
    <w:rsid w:val="0029071B"/>
    <w:rsid w:val="002B7469"/>
    <w:rsid w:val="002E21CC"/>
    <w:rsid w:val="002E5D68"/>
    <w:rsid w:val="002F7519"/>
    <w:rsid w:val="002F7AF3"/>
    <w:rsid w:val="003106AC"/>
    <w:rsid w:val="003271B5"/>
    <w:rsid w:val="0033166D"/>
    <w:rsid w:val="00340B5F"/>
    <w:rsid w:val="003562D6"/>
    <w:rsid w:val="00357166"/>
    <w:rsid w:val="003B4600"/>
    <w:rsid w:val="003C7B98"/>
    <w:rsid w:val="003D3D2E"/>
    <w:rsid w:val="00401DAA"/>
    <w:rsid w:val="00417BB6"/>
    <w:rsid w:val="00421142"/>
    <w:rsid w:val="00425486"/>
    <w:rsid w:val="00437E37"/>
    <w:rsid w:val="00450C13"/>
    <w:rsid w:val="0046186A"/>
    <w:rsid w:val="004627B0"/>
    <w:rsid w:val="004710F9"/>
    <w:rsid w:val="004817BE"/>
    <w:rsid w:val="004B107B"/>
    <w:rsid w:val="004B6C14"/>
    <w:rsid w:val="004C0618"/>
    <w:rsid w:val="004F4F4E"/>
    <w:rsid w:val="004F695F"/>
    <w:rsid w:val="0050178C"/>
    <w:rsid w:val="00512A2B"/>
    <w:rsid w:val="00515CBE"/>
    <w:rsid w:val="0052123B"/>
    <w:rsid w:val="00524488"/>
    <w:rsid w:val="00524EAB"/>
    <w:rsid w:val="0053517F"/>
    <w:rsid w:val="00553510"/>
    <w:rsid w:val="0055475A"/>
    <w:rsid w:val="00566E54"/>
    <w:rsid w:val="005774F6"/>
    <w:rsid w:val="005829F3"/>
    <w:rsid w:val="005841CB"/>
    <w:rsid w:val="00584D63"/>
    <w:rsid w:val="005A7D88"/>
    <w:rsid w:val="005B6B1D"/>
    <w:rsid w:val="005C3176"/>
    <w:rsid w:val="005C5909"/>
    <w:rsid w:val="005D45C2"/>
    <w:rsid w:val="005E46B5"/>
    <w:rsid w:val="00612506"/>
    <w:rsid w:val="00622C98"/>
    <w:rsid w:val="00631FD0"/>
    <w:rsid w:val="00632BFA"/>
    <w:rsid w:val="006654A7"/>
    <w:rsid w:val="006704CC"/>
    <w:rsid w:val="006713C4"/>
    <w:rsid w:val="006748B4"/>
    <w:rsid w:val="006801FF"/>
    <w:rsid w:val="00684D0A"/>
    <w:rsid w:val="006A7561"/>
    <w:rsid w:val="006B2D3B"/>
    <w:rsid w:val="006B375A"/>
    <w:rsid w:val="006C38C0"/>
    <w:rsid w:val="006D0A9C"/>
    <w:rsid w:val="006D7AC5"/>
    <w:rsid w:val="006F4E64"/>
    <w:rsid w:val="006F7772"/>
    <w:rsid w:val="00720907"/>
    <w:rsid w:val="0073798B"/>
    <w:rsid w:val="00737A68"/>
    <w:rsid w:val="00740E5E"/>
    <w:rsid w:val="0075552B"/>
    <w:rsid w:val="007621E7"/>
    <w:rsid w:val="007754BE"/>
    <w:rsid w:val="00782568"/>
    <w:rsid w:val="007834DB"/>
    <w:rsid w:val="007A1A03"/>
    <w:rsid w:val="007A4493"/>
    <w:rsid w:val="007A51AC"/>
    <w:rsid w:val="007B3000"/>
    <w:rsid w:val="007C2A6F"/>
    <w:rsid w:val="007C4B3E"/>
    <w:rsid w:val="007C767D"/>
    <w:rsid w:val="007D2632"/>
    <w:rsid w:val="007F1C47"/>
    <w:rsid w:val="00812703"/>
    <w:rsid w:val="00815983"/>
    <w:rsid w:val="008271C1"/>
    <w:rsid w:val="008519A3"/>
    <w:rsid w:val="00852432"/>
    <w:rsid w:val="00853378"/>
    <w:rsid w:val="008617D9"/>
    <w:rsid w:val="00873972"/>
    <w:rsid w:val="00875B93"/>
    <w:rsid w:val="00877C6D"/>
    <w:rsid w:val="00883DAB"/>
    <w:rsid w:val="0088417A"/>
    <w:rsid w:val="00890CC4"/>
    <w:rsid w:val="008916D8"/>
    <w:rsid w:val="00892370"/>
    <w:rsid w:val="00895C71"/>
    <w:rsid w:val="00896BD9"/>
    <w:rsid w:val="008B1ED6"/>
    <w:rsid w:val="008C4F9F"/>
    <w:rsid w:val="008D1C01"/>
    <w:rsid w:val="008D1EF7"/>
    <w:rsid w:val="008D27FD"/>
    <w:rsid w:val="008D5079"/>
    <w:rsid w:val="008D574B"/>
    <w:rsid w:val="008E65F9"/>
    <w:rsid w:val="008F3F36"/>
    <w:rsid w:val="00916763"/>
    <w:rsid w:val="00923FF6"/>
    <w:rsid w:val="00926659"/>
    <w:rsid w:val="009336BB"/>
    <w:rsid w:val="0094126F"/>
    <w:rsid w:val="00943CF0"/>
    <w:rsid w:val="00947BF9"/>
    <w:rsid w:val="00952141"/>
    <w:rsid w:val="00956A28"/>
    <w:rsid w:val="009616AA"/>
    <w:rsid w:val="0097380E"/>
    <w:rsid w:val="009804D1"/>
    <w:rsid w:val="009807BB"/>
    <w:rsid w:val="00986D52"/>
    <w:rsid w:val="009C452C"/>
    <w:rsid w:val="009D4FF0"/>
    <w:rsid w:val="009E2479"/>
    <w:rsid w:val="009F0188"/>
    <w:rsid w:val="009F07F7"/>
    <w:rsid w:val="009F1CC5"/>
    <w:rsid w:val="009F5657"/>
    <w:rsid w:val="00A10E30"/>
    <w:rsid w:val="00A127F8"/>
    <w:rsid w:val="00A14FD4"/>
    <w:rsid w:val="00A1552E"/>
    <w:rsid w:val="00A3025F"/>
    <w:rsid w:val="00A43A08"/>
    <w:rsid w:val="00A544FA"/>
    <w:rsid w:val="00A5512D"/>
    <w:rsid w:val="00A64797"/>
    <w:rsid w:val="00A70707"/>
    <w:rsid w:val="00A8700B"/>
    <w:rsid w:val="00A916BB"/>
    <w:rsid w:val="00A97C28"/>
    <w:rsid w:val="00AA08E7"/>
    <w:rsid w:val="00AA53ED"/>
    <w:rsid w:val="00AA6EB2"/>
    <w:rsid w:val="00AB4120"/>
    <w:rsid w:val="00AC1166"/>
    <w:rsid w:val="00AC159F"/>
    <w:rsid w:val="00AC7F7D"/>
    <w:rsid w:val="00AD21CE"/>
    <w:rsid w:val="00AE29F1"/>
    <w:rsid w:val="00AE4FB6"/>
    <w:rsid w:val="00B11A13"/>
    <w:rsid w:val="00B2720B"/>
    <w:rsid w:val="00B30AF9"/>
    <w:rsid w:val="00B52977"/>
    <w:rsid w:val="00B52C1B"/>
    <w:rsid w:val="00B70ABD"/>
    <w:rsid w:val="00B7430E"/>
    <w:rsid w:val="00B76F08"/>
    <w:rsid w:val="00B83D61"/>
    <w:rsid w:val="00BA135D"/>
    <w:rsid w:val="00BA2CFC"/>
    <w:rsid w:val="00BB497C"/>
    <w:rsid w:val="00BC26DD"/>
    <w:rsid w:val="00BF2920"/>
    <w:rsid w:val="00BF4BF5"/>
    <w:rsid w:val="00BF6F6B"/>
    <w:rsid w:val="00C077E3"/>
    <w:rsid w:val="00C24E6A"/>
    <w:rsid w:val="00C26F65"/>
    <w:rsid w:val="00C426B2"/>
    <w:rsid w:val="00C446D7"/>
    <w:rsid w:val="00C5145C"/>
    <w:rsid w:val="00C55ABE"/>
    <w:rsid w:val="00C603CD"/>
    <w:rsid w:val="00CB1149"/>
    <w:rsid w:val="00CC2BBE"/>
    <w:rsid w:val="00CC3053"/>
    <w:rsid w:val="00CD0EA2"/>
    <w:rsid w:val="00CD23AD"/>
    <w:rsid w:val="00CD42C7"/>
    <w:rsid w:val="00CE1E61"/>
    <w:rsid w:val="00CE2B83"/>
    <w:rsid w:val="00CE3D95"/>
    <w:rsid w:val="00CF1BDE"/>
    <w:rsid w:val="00CF39FB"/>
    <w:rsid w:val="00CF3AF3"/>
    <w:rsid w:val="00CF424E"/>
    <w:rsid w:val="00D01271"/>
    <w:rsid w:val="00D05748"/>
    <w:rsid w:val="00D058BF"/>
    <w:rsid w:val="00D071AF"/>
    <w:rsid w:val="00D0793D"/>
    <w:rsid w:val="00D105A6"/>
    <w:rsid w:val="00D12C37"/>
    <w:rsid w:val="00D30442"/>
    <w:rsid w:val="00D31643"/>
    <w:rsid w:val="00D52C12"/>
    <w:rsid w:val="00D56140"/>
    <w:rsid w:val="00D56761"/>
    <w:rsid w:val="00D75EED"/>
    <w:rsid w:val="00D77510"/>
    <w:rsid w:val="00D82CEF"/>
    <w:rsid w:val="00D86DCA"/>
    <w:rsid w:val="00D92F85"/>
    <w:rsid w:val="00DB6864"/>
    <w:rsid w:val="00DD1030"/>
    <w:rsid w:val="00DE70D4"/>
    <w:rsid w:val="00DF3717"/>
    <w:rsid w:val="00E1267D"/>
    <w:rsid w:val="00E6730E"/>
    <w:rsid w:val="00E91B95"/>
    <w:rsid w:val="00EA3554"/>
    <w:rsid w:val="00EB716A"/>
    <w:rsid w:val="00EB793D"/>
    <w:rsid w:val="00EB7CAB"/>
    <w:rsid w:val="00EC14CA"/>
    <w:rsid w:val="00ED7164"/>
    <w:rsid w:val="00EE005A"/>
    <w:rsid w:val="00F114DA"/>
    <w:rsid w:val="00F36D85"/>
    <w:rsid w:val="00F422D6"/>
    <w:rsid w:val="00F4563D"/>
    <w:rsid w:val="00F5481E"/>
    <w:rsid w:val="00F86AF3"/>
    <w:rsid w:val="00FA4C05"/>
    <w:rsid w:val="00FB2159"/>
    <w:rsid w:val="00FB4849"/>
    <w:rsid w:val="00FD6A54"/>
    <w:rsid w:val="00FE11F2"/>
    <w:rsid w:val="00FE64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oNotEmbedSmartTags/>
  <w:decimalSymbol w:val=","/>
  <w:listSeparator w:val=";"/>
  <w14:docId w14:val="1A3FF24E"/>
  <w15:chartTrackingRefBased/>
  <w15:docId w15:val="{7C841CD4-DB62-4D59-9108-2578539F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strike/>
      <w:sz w:val="22"/>
      <w:szCs w:val="22"/>
    </w:rPr>
  </w:style>
  <w:style w:type="character" w:customStyle="1" w:styleId="WW8Num1z1">
    <w:name w:val="WW8Num1z1"/>
    <w:rPr>
      <w:rFonts w:hint="default"/>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trike/>
      <w:sz w:val="22"/>
      <w:szCs w:val="22"/>
    </w:rPr>
  </w:style>
  <w:style w:type="character" w:customStyle="1" w:styleId="WW8Num3z0">
    <w:name w:val="WW8Num3z0"/>
    <w:rPr>
      <w:sz w:val="22"/>
      <w:szCs w:val="22"/>
      <w:shd w:val="clear" w:color="auto" w:fill="FFFF0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22"/>
      <w:szCs w:val="22"/>
    </w:rPr>
  </w:style>
  <w:style w:type="character" w:customStyle="1" w:styleId="WW8Num5z0">
    <w:name w:val="WW8Num5z0"/>
  </w:style>
  <w:style w:type="character" w:customStyle="1" w:styleId="WW8Num6z0">
    <w:name w:val="WW8Num6z0"/>
  </w:style>
  <w:style w:type="character" w:customStyle="1" w:styleId="WW8Num7z0">
    <w:name w:val="WW8Num7z0"/>
    <w:rPr>
      <w:rFonts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hint="default"/>
      <w:kern w:val="1"/>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b w:val="0"/>
      <w:u w:val="none"/>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sz w:val="22"/>
      <w:szCs w:val="22"/>
    </w:rPr>
  </w:style>
  <w:style w:type="character" w:customStyle="1" w:styleId="WW8Num20z0">
    <w:name w:val="WW8Num20z0"/>
    <w:rPr>
      <w:rFonts w:eastAsia="Calibri" w:cs="Arial"/>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kern w:val="1"/>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val="0"/>
      <w:u w:val="non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b/>
      <w:sz w:val="22"/>
      <w:szCs w:val="22"/>
    </w:rPr>
  </w:style>
  <w:style w:type="character" w:customStyle="1" w:styleId="WW8Num30z1">
    <w:name w:val="WW8Num30z1"/>
    <w:rPr>
      <w:rFonts w:hint="default"/>
      <w:b w:val="0"/>
      <w:sz w:val="22"/>
      <w:szCs w:val="22"/>
    </w:rPr>
  </w:style>
  <w:style w:type="character" w:customStyle="1" w:styleId="WW8Num30z2">
    <w:name w:val="WW8Num30z2"/>
    <w:rPr>
      <w:rFonts w:hint="default"/>
    </w:rPr>
  </w:style>
  <w:style w:type="character" w:customStyle="1" w:styleId="WW8Num31z0">
    <w:name w:val="WW8Num31z0"/>
    <w:rPr>
      <w:rFonts w:ascii="Arial" w:eastAsia="Times New Roman" w:hAnsi="Arial" w:cs="Arial"/>
      <w:sz w:val="18"/>
      <w:szCs w:val="18"/>
    </w:rPr>
  </w:style>
  <w:style w:type="character" w:customStyle="1" w:styleId="WW8Num31z1">
    <w:name w:val="WW8Num31z1"/>
    <w:rPr>
      <w:rFonts w:cs="Times New Roman"/>
    </w:rPr>
  </w:style>
  <w:style w:type="character" w:customStyle="1" w:styleId="WW8Num31z2">
    <w:name w:val="WW8Num31z2"/>
    <w:rPr>
      <w:rFonts w:cs="Times New Roman"/>
      <w:b w:val="0"/>
      <w:color w:val="000000"/>
    </w:rPr>
  </w:style>
  <w:style w:type="character" w:customStyle="1" w:styleId="WW8Num32z0">
    <w:name w:val="WW8Num32z0"/>
    <w:rPr>
      <w:rFonts w:ascii="Times New Roman" w:eastAsia="Times New Roman" w:hAnsi="Times New Roman" w:cs="Times New Roman"/>
      <w:kern w:val="1"/>
      <w:sz w:val="22"/>
      <w:szCs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eastAsia="Calibri" w:hint="default"/>
      <w:b w:val="0"/>
      <w:sz w:val="22"/>
      <w:szCs w:val="22"/>
      <w:u w:val="none"/>
      <w:shd w:val="clear" w:color="auto" w:fill="FFFF0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8z0">
    <w:name w:val="WW8Num38z0"/>
    <w:rPr>
      <w:rFonts w:hint="default"/>
      <w:b w:val="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St26z0">
    <w:name w:val="WW8NumSt26z0"/>
    <w:rPr>
      <w:rFonts w:ascii="Cambria" w:eastAsia="Times New Roman" w:hAnsi="Cambria" w:cs="Times New Roman" w:hint="default"/>
      <w:sz w:val="20"/>
      <w:szCs w:val="20"/>
    </w:rPr>
  </w:style>
  <w:style w:type="character" w:customStyle="1" w:styleId="WW8NumSt26z1">
    <w:name w:val="WW8NumSt26z1"/>
    <w:rPr>
      <w:rFonts w:cs="Times New Roman"/>
    </w:rPr>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ytuZnak">
    <w:name w:val="Tytuł Znak"/>
    <w:rPr>
      <w:rFonts w:ascii="Times New Roman" w:eastAsia="Times New Roman" w:hAnsi="Times New Roman" w:cs="Times New Roman"/>
      <w:b/>
    </w:rPr>
  </w:style>
  <w:style w:type="character" w:customStyle="1" w:styleId="PodtytuZnak">
    <w:name w:val="Podtytuł Znak"/>
    <w:rPr>
      <w:rFonts w:ascii="Cambria" w:eastAsia="Times New Roman" w:hAnsi="Cambria" w:cs="Times New Roman"/>
      <w:sz w:val="24"/>
      <w:szCs w:val="24"/>
    </w:rPr>
  </w:style>
  <w:style w:type="character" w:customStyle="1" w:styleId="ZwykytekstZnak">
    <w:name w:val="Zwykły tekst Znak"/>
    <w:rPr>
      <w:rFonts w:ascii="Courier New" w:eastAsia="Times New Roman" w:hAnsi="Courier New" w:cs="Courier New"/>
    </w:rPr>
  </w:style>
  <w:style w:type="character" w:customStyle="1" w:styleId="AkapitzlistZnak">
    <w:name w:val="Akapit z listą Znak"/>
    <w:rPr>
      <w:rFonts w:ascii="Times New Roman" w:eastAsia="Times New Roman" w:hAnsi="Times New Roman" w:cs="Times New Roman"/>
      <w:sz w:val="28"/>
    </w:rPr>
  </w:style>
  <w:style w:type="character" w:customStyle="1" w:styleId="Tekstpodstawowy2Znak">
    <w:name w:val="Tekst podstawowy 2 Znak"/>
    <w:rPr>
      <w:rFonts w:ascii="Times New Roman" w:eastAsia="Times New Roman" w:hAnsi="Times New Roman" w:cs="Times New Roman"/>
      <w:sz w:val="24"/>
    </w:rPr>
  </w:style>
  <w:style w:type="character" w:styleId="Pogrubienie">
    <w:name w:val="Strong"/>
    <w:qFormat/>
    <w:rPr>
      <w:b/>
      <w:bCs/>
    </w:rPr>
  </w:style>
  <w:style w:type="character" w:customStyle="1" w:styleId="TekstdymkaZnak">
    <w:name w:val="Tekst dymka Znak"/>
    <w:rPr>
      <w:rFonts w:ascii="Segoe UI" w:eastAsia="Times New Roman" w:hAnsi="Segoe UI" w:cs="Segoe UI"/>
      <w:sz w:val="18"/>
      <w:szCs w:val="18"/>
    </w:rPr>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Znakinumeracji">
    <w:name w:val="Znaki numeracji"/>
    <w:rPr>
      <w:rFonts w:ascii="Times New Roman" w:hAnsi="Times New Roman"/>
      <w:sz w:val="22"/>
      <w:szCs w:val="22"/>
    </w:rPr>
  </w:style>
  <w:style w:type="character" w:customStyle="1" w:styleId="Symbolewypunktowania">
    <w:name w:val="Symbole wypunktowania"/>
    <w:rPr>
      <w:rFonts w:ascii="OpenSymbol" w:eastAsia="OpenSymbol" w:hAnsi="OpenSymbol" w:cs="OpenSymbol"/>
    </w:rPr>
  </w:style>
  <w:style w:type="paragraph" w:customStyle="1" w:styleId="Nagwek1">
    <w:name w:val="Nagłówek1"/>
    <w:basedOn w:val="Normalny"/>
    <w:next w:val="Tekstpodstawowy"/>
    <w:pPr>
      <w:keepNext/>
      <w:spacing w:before="240" w:after="120"/>
    </w:pPr>
    <w:rPr>
      <w:rFonts w:ascii="Arial" w:eastAsia="Microsoft YaHei" w:hAnsi="Arial" w:cs="Mangal"/>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Nagwek">
    <w:name w:val="header"/>
    <w:basedOn w:val="Normalny"/>
    <w:rPr>
      <w:rFonts w:ascii="Calibri" w:eastAsia="Calibri" w:hAnsi="Calibri"/>
      <w:sz w:val="22"/>
      <w:szCs w:val="22"/>
    </w:rPr>
  </w:style>
  <w:style w:type="paragraph" w:styleId="Stopka">
    <w:name w:val="footer"/>
    <w:basedOn w:val="Normalny"/>
  </w:style>
  <w:style w:type="paragraph" w:styleId="Bezodstpw">
    <w:name w:val="No Spacing"/>
    <w:qFormat/>
    <w:pPr>
      <w:suppressAutoHyphens/>
    </w:pPr>
    <w:rPr>
      <w:rFonts w:ascii="Calibri" w:eastAsia="Calibri" w:hAnsi="Calibri"/>
      <w:sz w:val="22"/>
      <w:szCs w:val="22"/>
      <w:lang w:eastAsia="ar-SA"/>
    </w:rPr>
  </w:style>
  <w:style w:type="paragraph" w:styleId="Tytu">
    <w:name w:val="Title"/>
    <w:basedOn w:val="Normalny"/>
    <w:next w:val="Podtytu"/>
    <w:qFormat/>
    <w:pPr>
      <w:jc w:val="center"/>
    </w:pPr>
    <w:rPr>
      <w:b/>
      <w:sz w:val="20"/>
      <w:lang w:val="x-none"/>
    </w:rPr>
  </w:style>
  <w:style w:type="paragraph" w:styleId="Podtytu">
    <w:name w:val="Subtitle"/>
    <w:basedOn w:val="Normalny"/>
    <w:next w:val="Normalny"/>
    <w:qFormat/>
    <w:pPr>
      <w:spacing w:after="60"/>
      <w:jc w:val="center"/>
    </w:pPr>
    <w:rPr>
      <w:rFonts w:ascii="Cambria" w:hAnsi="Cambria" w:cs="Cambria"/>
      <w:sz w:val="24"/>
      <w:szCs w:val="24"/>
      <w:lang w:val="x-none"/>
    </w:rPr>
  </w:style>
  <w:style w:type="paragraph" w:customStyle="1" w:styleId="Zwykytekst1">
    <w:name w:val="Zwykły tekst1"/>
    <w:basedOn w:val="Normalny"/>
    <w:rPr>
      <w:rFonts w:ascii="Courier New" w:hAnsi="Courier New" w:cs="Courier New"/>
      <w:sz w:val="20"/>
    </w:rPr>
  </w:style>
  <w:style w:type="paragraph" w:customStyle="1" w:styleId="Zwykytekst2">
    <w:name w:val="Zwykły tekst2"/>
    <w:basedOn w:val="Normalny"/>
    <w:rPr>
      <w:rFonts w:ascii="Courier New" w:hAnsi="Courier New" w:cs="Courier New"/>
      <w:sz w:val="20"/>
      <w:lang w:val="x-none"/>
    </w:rPr>
  </w:style>
  <w:style w:type="paragraph" w:styleId="Akapitzlist">
    <w:name w:val="List Paragraph"/>
    <w:basedOn w:val="Normalny"/>
    <w:qFormat/>
    <w:pPr>
      <w:ind w:left="708"/>
    </w:pPr>
  </w:style>
  <w:style w:type="paragraph" w:customStyle="1" w:styleId="Tekstpodstawowy21">
    <w:name w:val="Tekst podstawowy 21"/>
    <w:basedOn w:val="Normalny"/>
    <w:pPr>
      <w:tabs>
        <w:tab w:val="left" w:pos="426"/>
      </w:tabs>
      <w:jc w:val="both"/>
    </w:pPr>
    <w:rPr>
      <w:sz w:val="24"/>
    </w:rPr>
  </w:style>
  <w:style w:type="paragraph" w:styleId="Tekstdymka">
    <w:name w:val="Balloon Text"/>
    <w:basedOn w:val="Normalny"/>
    <w:rPr>
      <w:rFonts w:ascii="Segoe UI" w:hAnsi="Segoe UI" w:cs="Segoe UI"/>
      <w:sz w:val="18"/>
      <w:szCs w:val="18"/>
    </w:rPr>
  </w:style>
  <w:style w:type="paragraph" w:customStyle="1" w:styleId="Textbody">
    <w:name w:val="Text body"/>
    <w:basedOn w:val="Normalny"/>
    <w:pPr>
      <w:widowControl w:val="0"/>
      <w:spacing w:after="120"/>
      <w:textAlignment w:val="baseline"/>
    </w:pPr>
    <w:rPr>
      <w:rFonts w:eastAsia="WenQuanYi Zen Hei" w:cs="Mangal"/>
      <w:kern w:val="1"/>
      <w:sz w:val="24"/>
      <w:szCs w:val="24"/>
      <w:lang w:eastAsia="hi-IN" w:bidi="hi-IN"/>
    </w:rPr>
  </w:style>
  <w:style w:type="paragraph" w:customStyle="1" w:styleId="Style7">
    <w:name w:val="Style7"/>
    <w:basedOn w:val="Normalny"/>
    <w:pPr>
      <w:widowControl w:val="0"/>
      <w:autoSpaceDE w:val="0"/>
      <w:spacing w:line="293" w:lineRule="exact"/>
      <w:ind w:hanging="317"/>
      <w:jc w:val="both"/>
      <w:textAlignment w:val="baseline"/>
    </w:pPr>
    <w:rPr>
      <w:rFonts w:ascii="Arial Unicode MS" w:eastAsia="Arial Unicode MS" w:hAnsi="Arial Unicode MS" w:cs="Arial Unicode MS"/>
      <w:kern w:val="1"/>
      <w:sz w:val="24"/>
      <w:szCs w:val="24"/>
      <w:lang w:eastAsia="hi-IN" w:bidi="hi-IN"/>
    </w:rPr>
  </w:style>
  <w:style w:type="paragraph" w:customStyle="1" w:styleId="Tekstkomentarza1">
    <w:name w:val="Tekst komentarza1"/>
    <w:basedOn w:val="Normalny"/>
    <w:rPr>
      <w:sz w:val="20"/>
    </w:rPr>
  </w:style>
  <w:style w:type="paragraph" w:styleId="Tematkomentarza">
    <w:name w:val="annotation subject"/>
    <w:basedOn w:val="Tekstkomentarza1"/>
    <w:next w:val="Tekstkomentarza1"/>
    <w:rPr>
      <w:b/>
      <w:bCs/>
    </w:rPr>
  </w:style>
  <w:style w:type="paragraph" w:customStyle="1" w:styleId="v1msonormal">
    <w:name w:val="v1msonormal"/>
    <w:basedOn w:val="Normalny"/>
    <w:rsid w:val="00B2720B"/>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264675">
      <w:bodyDiv w:val="1"/>
      <w:marLeft w:val="0"/>
      <w:marRight w:val="0"/>
      <w:marTop w:val="0"/>
      <w:marBottom w:val="0"/>
      <w:divBdr>
        <w:top w:val="none" w:sz="0" w:space="0" w:color="auto"/>
        <w:left w:val="none" w:sz="0" w:space="0" w:color="auto"/>
        <w:bottom w:val="none" w:sz="0" w:space="0" w:color="auto"/>
        <w:right w:val="none" w:sz="0" w:space="0" w:color="auto"/>
      </w:divBdr>
    </w:div>
    <w:div w:id="174491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6436E-5E8D-4B5B-9869-FD6B5DC7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21</Pages>
  <Words>8072</Words>
  <Characters>48437</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Beata</cp:lastModifiedBy>
  <cp:revision>25</cp:revision>
  <cp:lastPrinted>2023-05-11T12:02:00Z</cp:lastPrinted>
  <dcterms:created xsi:type="dcterms:W3CDTF">2023-02-15T12:57:00Z</dcterms:created>
  <dcterms:modified xsi:type="dcterms:W3CDTF">2024-06-21T06:30:00Z</dcterms:modified>
</cp:coreProperties>
</file>